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3B82C" w14:textId="77777777" w:rsidR="00B471E9" w:rsidRDefault="00B471E9" w:rsidP="00B471E9">
      <w:pPr>
        <w:rPr>
          <w:rFonts w:ascii="Arial" w:hAnsi="Arial" w:cs="Arial"/>
          <w:sz w:val="20"/>
        </w:rPr>
      </w:pPr>
      <w:r w:rsidRPr="00D5431B">
        <w:rPr>
          <w:rFonts w:ascii="Arial" w:hAnsi="Arial" w:cs="Arial"/>
          <w:sz w:val="20"/>
        </w:rPr>
        <w:t>For details and instruction on how to complete this document, click the ¶ icon under the Home tab to toggle the hidden text on or off.</w:t>
      </w:r>
    </w:p>
    <w:p w14:paraId="27E5506C" w14:textId="77777777" w:rsidR="00EE7B54" w:rsidRDefault="00EE7B54" w:rsidP="00B471E9">
      <w:pPr>
        <w:rPr>
          <w:rFonts w:ascii="Arial" w:hAnsi="Arial" w:cs="Arial"/>
          <w:sz w:val="20"/>
        </w:rPr>
      </w:pPr>
    </w:p>
    <w:tbl>
      <w:tblPr>
        <w:tblStyle w:val="TableGrid"/>
        <w:tblW w:w="0" w:type="auto"/>
        <w:tblLook w:val="04A0" w:firstRow="1" w:lastRow="0" w:firstColumn="1" w:lastColumn="0" w:noHBand="0" w:noVBand="1"/>
      </w:tblPr>
      <w:tblGrid>
        <w:gridCol w:w="2808"/>
        <w:gridCol w:w="6812"/>
      </w:tblGrid>
      <w:tr w:rsidR="002C1FD7" w14:paraId="52696CBF" w14:textId="77777777" w:rsidTr="002D4F5D">
        <w:trPr>
          <w:trHeight w:val="503"/>
        </w:trPr>
        <w:tc>
          <w:tcPr>
            <w:tcW w:w="2808" w:type="dxa"/>
            <w:shd w:val="clear" w:color="auto" w:fill="F2F2F2" w:themeFill="background1" w:themeFillShade="F2"/>
            <w:vAlign w:val="center"/>
          </w:tcPr>
          <w:p w14:paraId="5EE3EC05" w14:textId="7B0CEF4B" w:rsidR="002C1FD7" w:rsidRDefault="002C1FD7" w:rsidP="009A0D00">
            <w:pPr>
              <w:rPr>
                <w:rFonts w:ascii="Arial" w:hAnsi="Arial" w:cs="Arial"/>
              </w:rPr>
            </w:pPr>
            <w:r w:rsidRPr="002D4F5D">
              <w:rPr>
                <w:rFonts w:ascii="Arial" w:hAnsi="Arial" w:cs="Arial"/>
                <w:b/>
              </w:rPr>
              <w:t>Control &amp; Use Owner</w:t>
            </w:r>
          </w:p>
        </w:tc>
        <w:tc>
          <w:tcPr>
            <w:tcW w:w="6812" w:type="dxa"/>
            <w:vAlign w:val="center"/>
          </w:tcPr>
          <w:p w14:paraId="68E2732D" w14:textId="4B5AB83F" w:rsidR="002C1FD7" w:rsidRPr="002D4F5D" w:rsidRDefault="002C1FD7" w:rsidP="009A0D00">
            <w:pPr>
              <w:rPr>
                <w:rFonts w:ascii="Arial" w:hAnsi="Arial" w:cs="Arial"/>
                <w:b/>
                <w:color w:val="000000" w:themeColor="text1"/>
              </w:rPr>
            </w:pPr>
          </w:p>
        </w:tc>
      </w:tr>
      <w:tr w:rsidR="002C1FD7" w14:paraId="4E1E4C3D" w14:textId="77777777" w:rsidTr="002D4F5D">
        <w:trPr>
          <w:trHeight w:val="431"/>
        </w:trPr>
        <w:tc>
          <w:tcPr>
            <w:tcW w:w="2808" w:type="dxa"/>
            <w:shd w:val="clear" w:color="auto" w:fill="F2F2F2" w:themeFill="background1" w:themeFillShade="F2"/>
            <w:vAlign w:val="center"/>
          </w:tcPr>
          <w:p w14:paraId="317DCEB4" w14:textId="3A4504E9" w:rsidR="002C1FD7" w:rsidRPr="002D4F5D" w:rsidRDefault="002C1FD7" w:rsidP="009A0D00">
            <w:pPr>
              <w:rPr>
                <w:rFonts w:ascii="Arial" w:hAnsi="Arial" w:cs="Arial"/>
                <w:b/>
              </w:rPr>
            </w:pPr>
            <w:r w:rsidRPr="002D4F5D">
              <w:rPr>
                <w:rFonts w:ascii="Arial" w:hAnsi="Arial" w:cs="Arial"/>
                <w:b/>
              </w:rPr>
              <w:t>Service Provider</w:t>
            </w:r>
          </w:p>
        </w:tc>
        <w:tc>
          <w:tcPr>
            <w:tcW w:w="6812" w:type="dxa"/>
            <w:vAlign w:val="center"/>
          </w:tcPr>
          <w:p w14:paraId="426F97C6" w14:textId="725B1D41" w:rsidR="002C1FD7" w:rsidRPr="002D4F5D" w:rsidRDefault="002C1FD7" w:rsidP="009A0D00">
            <w:pPr>
              <w:rPr>
                <w:rFonts w:ascii="Arial" w:hAnsi="Arial" w:cs="Arial"/>
                <w:b/>
                <w:color w:val="000000" w:themeColor="text1"/>
              </w:rPr>
            </w:pPr>
          </w:p>
        </w:tc>
      </w:tr>
      <w:tr w:rsidR="002C1FD7" w14:paraId="0F102FF8" w14:textId="77777777" w:rsidTr="002D4F5D">
        <w:trPr>
          <w:trHeight w:val="449"/>
        </w:trPr>
        <w:tc>
          <w:tcPr>
            <w:tcW w:w="2808" w:type="dxa"/>
            <w:shd w:val="clear" w:color="auto" w:fill="F2F2F2" w:themeFill="background1" w:themeFillShade="F2"/>
            <w:vAlign w:val="center"/>
          </w:tcPr>
          <w:p w14:paraId="7B5F9AAC" w14:textId="04DA3172" w:rsidR="002C1FD7" w:rsidRPr="002D4F5D" w:rsidRDefault="002C1FD7" w:rsidP="009A0D00">
            <w:pPr>
              <w:rPr>
                <w:rFonts w:ascii="Arial" w:hAnsi="Arial" w:cs="Arial"/>
                <w:b/>
              </w:rPr>
            </w:pPr>
            <w:r w:rsidRPr="002D4F5D">
              <w:rPr>
                <w:rFonts w:ascii="Arial" w:hAnsi="Arial" w:cs="Arial"/>
                <w:b/>
              </w:rPr>
              <w:t>Period of the Agreement</w:t>
            </w:r>
          </w:p>
        </w:tc>
        <w:tc>
          <w:tcPr>
            <w:tcW w:w="6812" w:type="dxa"/>
            <w:vAlign w:val="center"/>
          </w:tcPr>
          <w:p w14:paraId="1DBDA283" w14:textId="3B8A5233" w:rsidR="002C1FD7" w:rsidRPr="002D4F5D" w:rsidRDefault="002527F4" w:rsidP="00B641F2">
            <w:pPr>
              <w:rPr>
                <w:rFonts w:ascii="Arial" w:hAnsi="Arial" w:cs="Arial"/>
                <w:b/>
                <w:color w:val="000000" w:themeColor="text1"/>
              </w:rPr>
            </w:pPr>
            <w:r>
              <w:rPr>
                <w:rFonts w:ascii="Arial" w:hAnsi="Arial" w:cs="Arial"/>
                <w:b/>
                <w:color w:val="000000" w:themeColor="text1"/>
              </w:rPr>
              <w:t xml:space="preserve">From: </w:t>
            </w:r>
            <w:sdt>
              <w:sdtPr>
                <w:rPr>
                  <w:b/>
                </w:rPr>
                <w:id w:val="735521909"/>
                <w:placeholder>
                  <w:docPart w:val="AA14F92AE51940F993A40F89BFFFB232"/>
                </w:placeholder>
                <w:date>
                  <w:dateFormat w:val="MMMM d, yyyy"/>
                  <w:lid w:val="en-US"/>
                  <w:storeMappedDataAs w:val="dateTime"/>
                  <w:calendar w:val="gregorian"/>
                </w:date>
              </w:sdtPr>
              <w:sdtContent>
                <w:r w:rsidR="00B641F2" w:rsidRPr="00B641F2">
                  <w:rPr>
                    <w:b/>
                    <w:color w:val="BFBFBF" w:themeColor="background1" w:themeShade="BF"/>
                  </w:rPr>
                  <w:t>Select From date</w:t>
                </w:r>
              </w:sdtContent>
            </w:sdt>
            <w:r w:rsidR="00B641F2">
              <w:rPr>
                <w:b/>
              </w:rPr>
              <w:t xml:space="preserve">                    To: </w:t>
            </w:r>
            <w:sdt>
              <w:sdtPr>
                <w:rPr>
                  <w:b/>
                </w:rPr>
                <w:id w:val="-237945182"/>
                <w:placeholder>
                  <w:docPart w:val="0EA2E50574414CB79EC1B34BC9576D37"/>
                </w:placeholder>
                <w:date>
                  <w:dateFormat w:val="MMMM d, yyyy"/>
                  <w:lid w:val="en-US"/>
                  <w:storeMappedDataAs w:val="dateTime"/>
                  <w:calendar w:val="gregorian"/>
                </w:date>
              </w:sdtPr>
              <w:sdtContent>
                <w:r w:rsidR="00B641F2" w:rsidRPr="00B641F2">
                  <w:rPr>
                    <w:b/>
                    <w:color w:val="BFBFBF" w:themeColor="background1" w:themeShade="BF"/>
                  </w:rPr>
                  <w:t xml:space="preserve">Select To </w:t>
                </w:r>
                <w:r w:rsidR="00B641F2">
                  <w:rPr>
                    <w:b/>
                    <w:color w:val="BFBFBF" w:themeColor="background1" w:themeShade="BF"/>
                  </w:rPr>
                  <w:t>d</w:t>
                </w:r>
                <w:r w:rsidR="00B641F2" w:rsidRPr="00B641F2">
                  <w:rPr>
                    <w:b/>
                    <w:color w:val="BFBFBF" w:themeColor="background1" w:themeShade="BF"/>
                  </w:rPr>
                  <w:t>ate</w:t>
                </w:r>
              </w:sdtContent>
            </w:sdt>
          </w:p>
        </w:tc>
      </w:tr>
    </w:tbl>
    <w:p w14:paraId="234B025F" w14:textId="77777777" w:rsidR="00EE7B54" w:rsidRPr="00D5431B" w:rsidRDefault="00EE7B54" w:rsidP="00B471E9">
      <w:pPr>
        <w:rPr>
          <w:rFonts w:ascii="Arial" w:hAnsi="Arial" w:cs="Arial"/>
          <w:sz w:val="20"/>
        </w:rPr>
      </w:pPr>
    </w:p>
    <w:p w14:paraId="0BB48880" w14:textId="77777777" w:rsidR="00EE7B54" w:rsidRDefault="00EE7B54" w:rsidP="0024503E"/>
    <w:tbl>
      <w:tblPr>
        <w:tblStyle w:val="TableGrid"/>
        <w:tblW w:w="5000" w:type="pct"/>
        <w:tblLook w:val="04A0" w:firstRow="1" w:lastRow="0" w:firstColumn="1" w:lastColumn="0" w:noHBand="0" w:noVBand="1"/>
      </w:tblPr>
      <w:tblGrid>
        <w:gridCol w:w="777"/>
        <w:gridCol w:w="8843"/>
      </w:tblGrid>
      <w:tr w:rsidR="00D5431B" w14:paraId="5CA48091" w14:textId="77777777" w:rsidTr="002D4F5D">
        <w:trPr>
          <w:trHeight w:val="632"/>
        </w:trPr>
        <w:tc>
          <w:tcPr>
            <w:tcW w:w="404" w:type="pct"/>
            <w:shd w:val="clear" w:color="auto" w:fill="D0CECE" w:themeFill="background2" w:themeFillShade="E6"/>
          </w:tcPr>
          <w:p w14:paraId="452544EE" w14:textId="77777777" w:rsidR="00D5431B" w:rsidRPr="00D5431B" w:rsidRDefault="00D5431B" w:rsidP="00D5431B">
            <w:pPr>
              <w:pStyle w:val="Heading1"/>
              <w:outlineLvl w:val="0"/>
            </w:pPr>
          </w:p>
        </w:tc>
        <w:tc>
          <w:tcPr>
            <w:tcW w:w="4596" w:type="pct"/>
            <w:shd w:val="clear" w:color="auto" w:fill="D0CECE" w:themeFill="background2" w:themeFillShade="E6"/>
          </w:tcPr>
          <w:p w14:paraId="0CDA1646" w14:textId="77777777" w:rsidR="003A4F61" w:rsidRDefault="00D5431B" w:rsidP="00333EEA">
            <w:pPr>
              <w:pStyle w:val="Heading1"/>
              <w:numPr>
                <w:ilvl w:val="0"/>
                <w:numId w:val="0"/>
              </w:numPr>
              <w:outlineLvl w:val="0"/>
              <w:rPr>
                <w:rFonts w:ascii="Arial" w:hAnsi="Arial" w:cs="Arial"/>
                <w:sz w:val="20"/>
              </w:rPr>
            </w:pPr>
            <w:r w:rsidRPr="00D5431B">
              <w:rPr>
                <w:rFonts w:ascii="Arial" w:hAnsi="Arial" w:cs="Arial"/>
                <w:sz w:val="20"/>
              </w:rPr>
              <w:t xml:space="preserve">Objectives of the </w:t>
            </w:r>
            <w:r w:rsidR="003A4F61">
              <w:rPr>
                <w:rFonts w:ascii="Arial" w:hAnsi="Arial" w:cs="Arial"/>
                <w:sz w:val="20"/>
              </w:rPr>
              <w:t>Agreement</w:t>
            </w:r>
          </w:p>
          <w:p w14:paraId="5CA48090" w14:textId="4955672D" w:rsidR="00D5431B" w:rsidRPr="003A4F61" w:rsidRDefault="00D5431B" w:rsidP="007319F7">
            <w:pPr>
              <w:rPr>
                <w:rFonts w:ascii="Arial" w:hAnsi="Arial" w:cs="Arial"/>
                <w:b/>
              </w:rPr>
            </w:pPr>
            <w:r w:rsidRPr="00870DD2">
              <w:rPr>
                <w:rFonts w:ascii="Arial" w:hAnsi="Arial" w:cs="Arial"/>
                <w:vanish/>
                <w:color w:val="FF0000"/>
              </w:rPr>
              <w:t xml:space="preserve">Briefly describe the overall objectives of the agreement. For example, improvements in service delivery performance, clarity of the scope of services delivered, clarity of charging arrangements, clarity of roles &amp; responsibilities. </w:t>
            </w:r>
          </w:p>
        </w:tc>
      </w:tr>
      <w:tr w:rsidR="00D5431B" w14:paraId="5CA48094" w14:textId="77777777" w:rsidTr="005A102F">
        <w:tc>
          <w:tcPr>
            <w:tcW w:w="404" w:type="pct"/>
          </w:tcPr>
          <w:p w14:paraId="3892F5F9" w14:textId="25952B29" w:rsidR="00D5431B" w:rsidRDefault="00D5431B" w:rsidP="0024503E"/>
        </w:tc>
        <w:tc>
          <w:tcPr>
            <w:tcW w:w="4596" w:type="pct"/>
          </w:tcPr>
          <w:p w14:paraId="23C6BFFA" w14:textId="6C63FC71" w:rsidR="00D5431B" w:rsidRDefault="00D5431B" w:rsidP="0024503E"/>
          <w:p w14:paraId="5CA48093" w14:textId="206EBE75" w:rsidR="00FA19D0" w:rsidRDefault="00FA19D0" w:rsidP="003C29DF">
            <w:r>
              <w:t xml:space="preserve">  </w:t>
            </w:r>
          </w:p>
        </w:tc>
      </w:tr>
    </w:tbl>
    <w:p w14:paraId="5CA48096" w14:textId="77777777" w:rsidR="00975ECA" w:rsidRPr="003C29DF" w:rsidRDefault="00975ECA" w:rsidP="0024503E">
      <w:pPr>
        <w:rPr>
          <w:rFonts w:ascii="Arial" w:hAnsi="Arial" w:cs="Arial"/>
          <w:sz w:val="10"/>
          <w:szCs w:val="10"/>
        </w:rPr>
      </w:pPr>
    </w:p>
    <w:tbl>
      <w:tblPr>
        <w:tblStyle w:val="TableGrid"/>
        <w:tblpPr w:leftFromText="180" w:rightFromText="180" w:vertAnchor="text" w:tblpY="1"/>
        <w:tblOverlap w:val="never"/>
        <w:tblW w:w="4999" w:type="pct"/>
        <w:tblLook w:val="04A0" w:firstRow="1" w:lastRow="0" w:firstColumn="1" w:lastColumn="0" w:noHBand="0" w:noVBand="1"/>
      </w:tblPr>
      <w:tblGrid>
        <w:gridCol w:w="777"/>
        <w:gridCol w:w="8841"/>
      </w:tblGrid>
      <w:tr w:rsidR="00D5431B" w14:paraId="5CA48098" w14:textId="77777777" w:rsidTr="002D4F5D">
        <w:tc>
          <w:tcPr>
            <w:tcW w:w="404" w:type="pct"/>
            <w:shd w:val="clear" w:color="auto" w:fill="D0CECE" w:themeFill="background2" w:themeFillShade="E6"/>
          </w:tcPr>
          <w:p w14:paraId="295A2173" w14:textId="77777777" w:rsidR="00D5431B" w:rsidRPr="00D5431B" w:rsidRDefault="00D5431B" w:rsidP="007C490D">
            <w:pPr>
              <w:pStyle w:val="Heading1"/>
              <w:outlineLvl w:val="0"/>
              <w:rPr>
                <w:rFonts w:ascii="Arial" w:hAnsi="Arial" w:cs="Arial"/>
                <w:sz w:val="20"/>
              </w:rPr>
            </w:pPr>
          </w:p>
        </w:tc>
        <w:tc>
          <w:tcPr>
            <w:tcW w:w="4596" w:type="pct"/>
            <w:shd w:val="clear" w:color="auto" w:fill="D0CECE" w:themeFill="background2" w:themeFillShade="E6"/>
          </w:tcPr>
          <w:p w14:paraId="5CA48097" w14:textId="6263CA70" w:rsidR="00D5431B" w:rsidRPr="00D5431B" w:rsidRDefault="00D5431B" w:rsidP="00D5431B">
            <w:pPr>
              <w:pStyle w:val="Heading1"/>
              <w:numPr>
                <w:ilvl w:val="0"/>
                <w:numId w:val="0"/>
              </w:numPr>
              <w:outlineLvl w:val="0"/>
              <w:rPr>
                <w:rFonts w:ascii="Arial" w:hAnsi="Arial" w:cs="Arial"/>
                <w:sz w:val="20"/>
              </w:rPr>
            </w:pPr>
            <w:r w:rsidRPr="00D5431B">
              <w:rPr>
                <w:rFonts w:ascii="Arial" w:hAnsi="Arial" w:cs="Arial"/>
                <w:sz w:val="20"/>
              </w:rPr>
              <w:t>Scope of the Agreement</w:t>
            </w:r>
          </w:p>
        </w:tc>
      </w:tr>
      <w:tr w:rsidR="00D5431B" w14:paraId="5CA4809B" w14:textId="77777777" w:rsidTr="005A102F">
        <w:trPr>
          <w:trHeight w:val="532"/>
        </w:trPr>
        <w:tc>
          <w:tcPr>
            <w:tcW w:w="404" w:type="pct"/>
            <w:shd w:val="clear" w:color="auto" w:fill="F2F2F2" w:themeFill="background1" w:themeFillShade="F2"/>
          </w:tcPr>
          <w:p w14:paraId="0CBE6FAB" w14:textId="77777777" w:rsidR="00D5431B" w:rsidRDefault="00D5431B" w:rsidP="007C490D">
            <w:pPr>
              <w:pStyle w:val="Heading2"/>
              <w:outlineLvl w:val="1"/>
            </w:pPr>
          </w:p>
        </w:tc>
        <w:tc>
          <w:tcPr>
            <w:tcW w:w="4596" w:type="pct"/>
            <w:shd w:val="clear" w:color="auto" w:fill="F2F2F2" w:themeFill="background1" w:themeFillShade="F2"/>
          </w:tcPr>
          <w:p w14:paraId="7031A4D9" w14:textId="77777777" w:rsidR="003A4F61" w:rsidRDefault="00D5431B" w:rsidP="002040A2">
            <w:pPr>
              <w:pStyle w:val="Heading2"/>
              <w:numPr>
                <w:ilvl w:val="0"/>
                <w:numId w:val="0"/>
              </w:numPr>
              <w:outlineLvl w:val="1"/>
              <w:rPr>
                <w:rFonts w:ascii="Arial" w:hAnsi="Arial" w:cs="Arial"/>
                <w:sz w:val="20"/>
              </w:rPr>
            </w:pPr>
            <w:r w:rsidRPr="00D5431B">
              <w:rPr>
                <w:rFonts w:ascii="Arial" w:hAnsi="Arial" w:cs="Arial"/>
                <w:sz w:val="20"/>
              </w:rPr>
              <w:t xml:space="preserve">Assets Covered by this </w:t>
            </w:r>
            <w:r w:rsidR="002040A2">
              <w:rPr>
                <w:rFonts w:ascii="Arial" w:hAnsi="Arial" w:cs="Arial"/>
                <w:sz w:val="20"/>
              </w:rPr>
              <w:t>A</w:t>
            </w:r>
            <w:r w:rsidRPr="00D5431B">
              <w:rPr>
                <w:rFonts w:ascii="Arial" w:hAnsi="Arial" w:cs="Arial"/>
                <w:sz w:val="20"/>
              </w:rPr>
              <w:t>greement</w:t>
            </w:r>
          </w:p>
          <w:p w14:paraId="5CA4809A" w14:textId="3B8E0CBF" w:rsidR="00D5431B" w:rsidRPr="00870DD2" w:rsidRDefault="00D5431B" w:rsidP="00870DD2">
            <w:pPr>
              <w:rPr>
                <w:rFonts w:ascii="Arial" w:hAnsi="Arial" w:cs="Arial"/>
                <w:vanish/>
                <w:color w:val="FF0000"/>
              </w:rPr>
            </w:pPr>
            <w:r w:rsidRPr="00870DD2">
              <w:rPr>
                <w:rFonts w:ascii="Arial" w:hAnsi="Arial" w:cs="Arial"/>
                <w:vanish/>
                <w:color w:val="FF0000"/>
              </w:rPr>
              <w:t>Clearly define the exact set of assets covered by this agreement. If appropriate provide a detailed inventory of the assets in an Appendix.</w:t>
            </w:r>
          </w:p>
        </w:tc>
      </w:tr>
      <w:tr w:rsidR="00D5431B" w14:paraId="5CA4809E" w14:textId="77777777" w:rsidTr="005A102F">
        <w:tc>
          <w:tcPr>
            <w:tcW w:w="404" w:type="pct"/>
          </w:tcPr>
          <w:p w14:paraId="15892557" w14:textId="77777777" w:rsidR="00D5431B" w:rsidRDefault="00D5431B" w:rsidP="007C490D"/>
        </w:tc>
        <w:tc>
          <w:tcPr>
            <w:tcW w:w="4596" w:type="pct"/>
          </w:tcPr>
          <w:p w14:paraId="5CA4809C" w14:textId="00CEB883" w:rsidR="00D5431B" w:rsidRPr="00D5431B" w:rsidRDefault="00D5431B" w:rsidP="007C490D">
            <w:pPr>
              <w:rPr>
                <w:rFonts w:ascii="Arial" w:hAnsi="Arial" w:cs="Arial"/>
              </w:rPr>
            </w:pPr>
          </w:p>
          <w:p w14:paraId="5CA4809D" w14:textId="77777777" w:rsidR="00D5431B" w:rsidRPr="00D5431B" w:rsidRDefault="00D5431B" w:rsidP="007C490D">
            <w:pPr>
              <w:rPr>
                <w:rFonts w:ascii="Arial" w:hAnsi="Arial" w:cs="Arial"/>
              </w:rPr>
            </w:pPr>
          </w:p>
        </w:tc>
      </w:tr>
      <w:tr w:rsidR="00D5431B" w14:paraId="5CA480A2" w14:textId="77777777" w:rsidTr="005A102F">
        <w:trPr>
          <w:trHeight w:val="731"/>
        </w:trPr>
        <w:tc>
          <w:tcPr>
            <w:tcW w:w="404" w:type="pct"/>
            <w:shd w:val="clear" w:color="auto" w:fill="F2F2F2" w:themeFill="background1" w:themeFillShade="F2"/>
          </w:tcPr>
          <w:p w14:paraId="0D601FBE" w14:textId="77777777" w:rsidR="00D5431B" w:rsidRDefault="00D5431B" w:rsidP="007C490D">
            <w:pPr>
              <w:pStyle w:val="Heading2"/>
              <w:outlineLvl w:val="1"/>
            </w:pPr>
          </w:p>
        </w:tc>
        <w:tc>
          <w:tcPr>
            <w:tcW w:w="4596" w:type="pct"/>
            <w:shd w:val="clear" w:color="auto" w:fill="F2F2F2" w:themeFill="background1" w:themeFillShade="F2"/>
          </w:tcPr>
          <w:p w14:paraId="1FF9F9F9" w14:textId="0D905039" w:rsidR="003A4F61" w:rsidRDefault="00D5431B" w:rsidP="002040A2">
            <w:pPr>
              <w:pStyle w:val="Heading2"/>
              <w:numPr>
                <w:ilvl w:val="0"/>
                <w:numId w:val="0"/>
              </w:numPr>
              <w:outlineLvl w:val="1"/>
              <w:rPr>
                <w:rFonts w:ascii="Arial" w:hAnsi="Arial" w:cs="Arial"/>
                <w:sz w:val="20"/>
              </w:rPr>
            </w:pPr>
            <w:r w:rsidRPr="00D5431B">
              <w:rPr>
                <w:rFonts w:ascii="Arial" w:hAnsi="Arial" w:cs="Arial"/>
                <w:sz w:val="20"/>
              </w:rPr>
              <w:t>Asset Responsibility and Authority</w:t>
            </w:r>
            <w:r w:rsidR="003A4F61">
              <w:rPr>
                <w:rFonts w:ascii="Arial" w:hAnsi="Arial" w:cs="Arial"/>
                <w:sz w:val="20"/>
              </w:rPr>
              <w:t xml:space="preserve"> </w:t>
            </w:r>
          </w:p>
          <w:p w14:paraId="1017DA37" w14:textId="64BBF790" w:rsidR="00870DD2" w:rsidRPr="00870DD2" w:rsidRDefault="00D5431B" w:rsidP="002040A2">
            <w:pPr>
              <w:rPr>
                <w:rFonts w:ascii="Arial" w:hAnsi="Arial" w:cs="Arial"/>
                <w:vanish/>
                <w:color w:val="FF0000"/>
              </w:rPr>
            </w:pPr>
            <w:r w:rsidRPr="00870DD2">
              <w:rPr>
                <w:rFonts w:ascii="Arial" w:hAnsi="Arial" w:cs="Arial"/>
                <w:vanish/>
                <w:color w:val="FF0000"/>
              </w:rPr>
              <w:t>For the roles identified above define the high level responsibility &amp; authority for each element in the asset management business model (Service #1,2,3 and/or 4) using a RACI matrix (Responsible Accountable Consulted Informed). Check all that apply:</w:t>
            </w:r>
          </w:p>
          <w:p w14:paraId="431B299E" w14:textId="7E1B392F" w:rsidR="00D5431B" w:rsidRPr="002040A2" w:rsidRDefault="00D5431B" w:rsidP="002040A2">
            <w:r w:rsidRPr="002040A2">
              <w:t xml:space="preserve">R – </w:t>
            </w:r>
            <w:r w:rsidR="003A4F61">
              <w:t xml:space="preserve">Responsible -&gt; </w:t>
            </w:r>
            <w:r w:rsidRPr="002040A2">
              <w:t>Who is performing the work</w:t>
            </w:r>
            <w:r w:rsidR="009A4644">
              <w:t>?</w:t>
            </w:r>
          </w:p>
          <w:p w14:paraId="39F9FEC7" w14:textId="37D06E79" w:rsidR="00D5431B" w:rsidRPr="002040A2" w:rsidRDefault="00D5431B" w:rsidP="002040A2">
            <w:r w:rsidRPr="002040A2">
              <w:t xml:space="preserve">A – </w:t>
            </w:r>
            <w:r w:rsidR="009A4644">
              <w:t xml:space="preserve">Accountable -&gt; </w:t>
            </w:r>
            <w:r w:rsidRPr="002040A2">
              <w:t>Who is making the final decision</w:t>
            </w:r>
            <w:r w:rsidR="009A4644">
              <w:rPr>
                <w:rStyle w:val="hiddenChar"/>
                <w:rFonts w:ascii="Arial" w:hAnsi="Arial" w:cs="Arial"/>
                <w:vanish w:val="0"/>
                <w:color w:val="auto"/>
              </w:rPr>
              <w:t>s and taking actions?</w:t>
            </w:r>
          </w:p>
          <w:p w14:paraId="1755F226" w14:textId="77777777" w:rsidR="002D4F5D" w:rsidRDefault="00D5431B" w:rsidP="002040A2">
            <w:r w:rsidRPr="002040A2">
              <w:t>C –</w:t>
            </w:r>
            <w:r w:rsidR="003A4F61">
              <w:t xml:space="preserve"> Consulted -&gt; </w:t>
            </w:r>
            <w:proofErr w:type="gramStart"/>
            <w:r w:rsidRPr="002040A2">
              <w:t>Who</w:t>
            </w:r>
            <w:proofErr w:type="gramEnd"/>
            <w:r w:rsidRPr="002040A2">
              <w:t xml:space="preserve"> will communication be with prior to decisions being made</w:t>
            </w:r>
            <w:r w:rsidR="009A4644">
              <w:t>?</w:t>
            </w:r>
          </w:p>
          <w:p w14:paraId="5CA480A1" w14:textId="6B767DB0" w:rsidR="005A102F" w:rsidRPr="005A102F" w:rsidRDefault="002D4F5D" w:rsidP="002040A2">
            <w:r>
              <w:t xml:space="preserve"> </w:t>
            </w:r>
            <w:proofErr w:type="gramStart"/>
            <w:r w:rsidR="00D5431B" w:rsidRPr="002040A2">
              <w:t>I</w:t>
            </w:r>
            <w:r>
              <w:t xml:space="preserve"> </w:t>
            </w:r>
            <w:r w:rsidR="00D5431B" w:rsidRPr="002040A2">
              <w:t xml:space="preserve"> –</w:t>
            </w:r>
            <w:proofErr w:type="gramEnd"/>
            <w:r w:rsidR="00D5431B" w:rsidRPr="002040A2">
              <w:t xml:space="preserve"> </w:t>
            </w:r>
            <w:r w:rsidR="009A4644">
              <w:t>Informed -&gt;</w:t>
            </w:r>
            <w:r w:rsidR="003A4F61">
              <w:t xml:space="preserve"> </w:t>
            </w:r>
            <w:r w:rsidR="00D5431B" w:rsidRPr="002040A2">
              <w:t>Who will be updated when decisions are made</w:t>
            </w:r>
            <w:r w:rsidR="009A4644">
              <w:t>?</w:t>
            </w:r>
          </w:p>
        </w:tc>
      </w:tr>
    </w:tbl>
    <w:p w14:paraId="4AE43BA8" w14:textId="77777777" w:rsidR="00D5431B" w:rsidRPr="002040A2" w:rsidRDefault="00D5431B" w:rsidP="00AE735F">
      <w:pPr>
        <w:pStyle w:val="BodyText"/>
        <w:rPr>
          <w:rFonts w:ascii="Arial" w:hAnsi="Arial" w:cs="Arial"/>
          <w:sz w:val="2"/>
        </w:rPr>
      </w:pPr>
    </w:p>
    <w:tbl>
      <w:tblPr>
        <w:tblStyle w:val="TableGrid"/>
        <w:tblpPr w:leftFromText="180" w:rightFromText="180" w:vertAnchor="text" w:tblpY="1"/>
        <w:tblOverlap w:val="never"/>
        <w:tblW w:w="5000" w:type="pct"/>
        <w:tblLook w:val="04A0" w:firstRow="1" w:lastRow="0" w:firstColumn="1" w:lastColumn="0" w:noHBand="0" w:noVBand="1"/>
      </w:tblPr>
      <w:tblGrid>
        <w:gridCol w:w="3095"/>
        <w:gridCol w:w="816"/>
        <w:gridCol w:w="816"/>
        <w:gridCol w:w="950"/>
        <w:gridCol w:w="681"/>
        <w:gridCol w:w="816"/>
        <w:gridCol w:w="816"/>
        <w:gridCol w:w="816"/>
        <w:gridCol w:w="814"/>
      </w:tblGrid>
      <w:tr w:rsidR="00D5431B" w:rsidRPr="002040A2" w14:paraId="5C2E72A0" w14:textId="77777777" w:rsidTr="005A102F">
        <w:tc>
          <w:tcPr>
            <w:tcW w:w="1609" w:type="pct"/>
            <w:tcBorders>
              <w:right w:val="thinThickSmallGap" w:sz="24" w:space="0" w:color="auto"/>
            </w:tcBorders>
            <w:shd w:val="clear" w:color="auto" w:fill="F2F2F2" w:themeFill="background1" w:themeFillShade="F2"/>
          </w:tcPr>
          <w:p w14:paraId="4E9423C3" w14:textId="77777777" w:rsidR="00D5431B" w:rsidRPr="002040A2" w:rsidRDefault="00D5431B" w:rsidP="00D5431B">
            <w:pPr>
              <w:pStyle w:val="BodyText"/>
              <w:spacing w:after="0"/>
              <w:rPr>
                <w:rFonts w:ascii="Arial" w:hAnsi="Arial" w:cs="Arial"/>
                <w:b/>
              </w:rPr>
            </w:pPr>
          </w:p>
        </w:tc>
        <w:tc>
          <w:tcPr>
            <w:tcW w:w="1696" w:type="pct"/>
            <w:gridSpan w:val="4"/>
            <w:tcBorders>
              <w:left w:val="thinThickSmallGap" w:sz="24" w:space="0" w:color="auto"/>
              <w:right w:val="thinThickSmallGap" w:sz="24" w:space="0" w:color="auto"/>
            </w:tcBorders>
            <w:shd w:val="clear" w:color="auto" w:fill="F2F2F2" w:themeFill="background1" w:themeFillShade="F2"/>
          </w:tcPr>
          <w:p w14:paraId="28DE12D4" w14:textId="41783C53" w:rsidR="002040A2" w:rsidRDefault="00D5431B" w:rsidP="00D5431B">
            <w:pPr>
              <w:pStyle w:val="BodyText"/>
              <w:spacing w:after="0"/>
              <w:jc w:val="center"/>
              <w:rPr>
                <w:rFonts w:ascii="Arial" w:hAnsi="Arial" w:cs="Arial"/>
                <w:b/>
              </w:rPr>
            </w:pPr>
            <w:r w:rsidRPr="002040A2">
              <w:rPr>
                <w:rFonts w:ascii="Arial" w:hAnsi="Arial" w:cs="Arial"/>
                <w:b/>
              </w:rPr>
              <w:t xml:space="preserve">Control </w:t>
            </w:r>
            <w:r w:rsidR="00F667F2">
              <w:rPr>
                <w:rFonts w:ascii="Arial" w:hAnsi="Arial" w:cs="Arial"/>
                <w:b/>
              </w:rPr>
              <w:t>&amp;</w:t>
            </w:r>
            <w:r w:rsidRPr="002040A2">
              <w:rPr>
                <w:rFonts w:ascii="Arial" w:hAnsi="Arial" w:cs="Arial"/>
                <w:b/>
              </w:rPr>
              <w:t xml:space="preserve"> </w:t>
            </w:r>
            <w:r w:rsidR="001C0B85">
              <w:rPr>
                <w:rFonts w:ascii="Arial" w:hAnsi="Arial" w:cs="Arial"/>
                <w:b/>
              </w:rPr>
              <w:t>Use</w:t>
            </w:r>
            <w:r w:rsidRPr="002040A2">
              <w:rPr>
                <w:rFonts w:ascii="Arial" w:hAnsi="Arial" w:cs="Arial"/>
                <w:b/>
              </w:rPr>
              <w:t xml:space="preserve"> Owner </w:t>
            </w:r>
          </w:p>
          <w:p w14:paraId="242CC15D" w14:textId="6A850B41" w:rsidR="00D5431B" w:rsidRPr="002040A2" w:rsidRDefault="00D5431B" w:rsidP="00D5431B">
            <w:pPr>
              <w:pStyle w:val="BodyText"/>
              <w:spacing w:after="0"/>
              <w:jc w:val="center"/>
              <w:rPr>
                <w:rFonts w:ascii="Arial" w:hAnsi="Arial" w:cs="Arial"/>
                <w:b/>
              </w:rPr>
            </w:pPr>
            <w:r w:rsidRPr="002040A2">
              <w:rPr>
                <w:rFonts w:ascii="Arial" w:hAnsi="Arial" w:cs="Arial"/>
                <w:b/>
              </w:rPr>
              <w:t>(Service Purchaser )</w:t>
            </w:r>
          </w:p>
        </w:tc>
        <w:tc>
          <w:tcPr>
            <w:tcW w:w="1695" w:type="pct"/>
            <w:gridSpan w:val="4"/>
            <w:tcBorders>
              <w:left w:val="thinThickSmallGap" w:sz="24" w:space="0" w:color="auto"/>
            </w:tcBorders>
            <w:shd w:val="clear" w:color="auto" w:fill="F2F2F2" w:themeFill="background1" w:themeFillShade="F2"/>
          </w:tcPr>
          <w:p w14:paraId="6402D83C" w14:textId="52C44367" w:rsidR="00D5431B" w:rsidRPr="002040A2" w:rsidRDefault="00D5431B" w:rsidP="00D5431B">
            <w:pPr>
              <w:pStyle w:val="BodyText"/>
              <w:spacing w:after="0"/>
              <w:jc w:val="center"/>
              <w:rPr>
                <w:rFonts w:ascii="Arial" w:hAnsi="Arial" w:cs="Arial"/>
                <w:b/>
              </w:rPr>
            </w:pPr>
            <w:r w:rsidRPr="002040A2">
              <w:rPr>
                <w:rFonts w:ascii="Arial" w:hAnsi="Arial" w:cs="Arial"/>
                <w:b/>
              </w:rPr>
              <w:t>Service Provider</w:t>
            </w:r>
          </w:p>
        </w:tc>
      </w:tr>
      <w:tr w:rsidR="00333EEA" w:rsidRPr="002040A2" w14:paraId="16A15614" w14:textId="77777777" w:rsidTr="005A102F">
        <w:tc>
          <w:tcPr>
            <w:tcW w:w="1609" w:type="pct"/>
            <w:tcBorders>
              <w:right w:val="thinThickSmallGap" w:sz="24" w:space="0" w:color="auto"/>
            </w:tcBorders>
          </w:tcPr>
          <w:p w14:paraId="7CF0557D" w14:textId="3776EE33" w:rsidR="00D5431B" w:rsidRPr="002040A2" w:rsidRDefault="00D5431B" w:rsidP="00D5431B">
            <w:pPr>
              <w:pStyle w:val="BodyText"/>
              <w:spacing w:after="0"/>
              <w:rPr>
                <w:rFonts w:ascii="Arial" w:hAnsi="Arial" w:cs="Arial"/>
              </w:rPr>
            </w:pPr>
            <w:r w:rsidRPr="002040A2">
              <w:rPr>
                <w:rFonts w:ascii="Arial" w:hAnsi="Arial" w:cs="Arial"/>
                <w:b/>
                <w:i/>
              </w:rPr>
              <w:t>S</w:t>
            </w:r>
            <w:r w:rsidR="00333EEA">
              <w:rPr>
                <w:rFonts w:ascii="Arial" w:hAnsi="Arial" w:cs="Arial"/>
                <w:b/>
                <w:i/>
              </w:rPr>
              <w:t>ervice</w:t>
            </w:r>
            <w:r w:rsidRPr="002040A2">
              <w:rPr>
                <w:rFonts w:ascii="Arial" w:hAnsi="Arial" w:cs="Arial"/>
                <w:b/>
                <w:i/>
              </w:rPr>
              <w:t xml:space="preserve"> 1</w:t>
            </w:r>
            <w:r w:rsidRPr="002040A2">
              <w:rPr>
                <w:rFonts w:ascii="Arial" w:hAnsi="Arial" w:cs="Arial"/>
              </w:rPr>
              <w:t>:</w:t>
            </w:r>
          </w:p>
          <w:p w14:paraId="2B0C95CC" w14:textId="77777777" w:rsidR="00D5431B" w:rsidRPr="002040A2" w:rsidRDefault="00D5431B" w:rsidP="00D5431B">
            <w:pPr>
              <w:pStyle w:val="BodyText"/>
              <w:spacing w:after="0"/>
              <w:rPr>
                <w:rFonts w:ascii="Arial" w:hAnsi="Arial" w:cs="Arial"/>
              </w:rPr>
            </w:pPr>
            <w:r w:rsidRPr="002040A2">
              <w:rPr>
                <w:rFonts w:ascii="Arial" w:hAnsi="Arial" w:cs="Arial"/>
                <w:sz w:val="18"/>
              </w:rPr>
              <w:t>Strategic Asset/Investment Planning</w:t>
            </w:r>
          </w:p>
        </w:tc>
        <w:tc>
          <w:tcPr>
            <w:tcW w:w="424" w:type="pct"/>
            <w:tcBorders>
              <w:left w:val="thinThickSmallGap" w:sz="24" w:space="0" w:color="auto"/>
            </w:tcBorders>
            <w:vAlign w:val="center"/>
          </w:tcPr>
          <w:p w14:paraId="1CDB707A" w14:textId="77777777" w:rsidR="00D5431B" w:rsidRPr="002040A2" w:rsidRDefault="006359A4" w:rsidP="00D5431B">
            <w:pPr>
              <w:pStyle w:val="BodyText"/>
              <w:spacing w:after="0"/>
              <w:jc w:val="center"/>
              <w:rPr>
                <w:rFonts w:ascii="Arial" w:hAnsi="Arial" w:cs="Arial"/>
                <w:b/>
              </w:rPr>
            </w:pPr>
            <w:sdt>
              <w:sdtPr>
                <w:rPr>
                  <w:rFonts w:ascii="Arial" w:hAnsi="Arial" w:cs="Arial"/>
                  <w:b/>
                </w:rPr>
                <w:id w:val="1893612730"/>
                <w14:checkbox>
                  <w14:checked w14:val="0"/>
                  <w14:checkedState w14:val="2612" w14:font="MS Gothic"/>
                  <w14:uncheckedState w14:val="2610" w14:font="MS Gothic"/>
                </w14:checkbox>
              </w:sdtPr>
              <w:sdtEndPr/>
              <w:sdtContent>
                <w:r w:rsidR="00D5431B" w:rsidRPr="002040A2">
                  <w:rPr>
                    <w:rFonts w:ascii="MS Gothic" w:eastAsia="MS Gothic" w:hAnsi="MS Gothic" w:cs="MS Gothic" w:hint="eastAsia"/>
                    <w:b/>
                  </w:rPr>
                  <w:t>☐</w:t>
                </w:r>
              </w:sdtContent>
            </w:sdt>
            <w:r w:rsidR="00D5431B" w:rsidRPr="002040A2">
              <w:rPr>
                <w:rFonts w:ascii="Arial" w:hAnsi="Arial" w:cs="Arial"/>
                <w:b/>
              </w:rPr>
              <w:t>R</w:t>
            </w:r>
          </w:p>
        </w:tc>
        <w:tc>
          <w:tcPr>
            <w:tcW w:w="424" w:type="pct"/>
            <w:vAlign w:val="center"/>
          </w:tcPr>
          <w:p w14:paraId="2976C918" w14:textId="77777777" w:rsidR="00D5431B" w:rsidRPr="002040A2" w:rsidRDefault="006359A4" w:rsidP="00D5431B">
            <w:pPr>
              <w:pStyle w:val="BodyText"/>
              <w:spacing w:after="0"/>
              <w:jc w:val="center"/>
              <w:rPr>
                <w:rFonts w:ascii="Arial" w:hAnsi="Arial" w:cs="Arial"/>
                <w:b/>
              </w:rPr>
            </w:pPr>
            <w:sdt>
              <w:sdtPr>
                <w:rPr>
                  <w:rFonts w:ascii="Arial" w:hAnsi="Arial" w:cs="Arial"/>
                  <w:b/>
                </w:rPr>
                <w:id w:val="-133111430"/>
                <w14:checkbox>
                  <w14:checked w14:val="0"/>
                  <w14:checkedState w14:val="2612" w14:font="MS Gothic"/>
                  <w14:uncheckedState w14:val="2610" w14:font="MS Gothic"/>
                </w14:checkbox>
              </w:sdtPr>
              <w:sdtEndPr/>
              <w:sdtContent>
                <w:r w:rsidR="00D5431B" w:rsidRPr="002040A2">
                  <w:rPr>
                    <w:rFonts w:ascii="MS Gothic" w:eastAsia="MS Gothic" w:hAnsi="MS Gothic" w:cs="MS Gothic" w:hint="eastAsia"/>
                    <w:b/>
                  </w:rPr>
                  <w:t>☐</w:t>
                </w:r>
              </w:sdtContent>
            </w:sdt>
            <w:r w:rsidR="00D5431B" w:rsidRPr="002040A2">
              <w:rPr>
                <w:rFonts w:ascii="Arial" w:hAnsi="Arial" w:cs="Arial"/>
                <w:b/>
              </w:rPr>
              <w:t>A</w:t>
            </w:r>
          </w:p>
        </w:tc>
        <w:tc>
          <w:tcPr>
            <w:tcW w:w="494" w:type="pct"/>
            <w:vAlign w:val="center"/>
          </w:tcPr>
          <w:p w14:paraId="4D0D7037" w14:textId="722A3D2C" w:rsidR="00D5431B" w:rsidRPr="002040A2" w:rsidRDefault="006359A4" w:rsidP="00D5431B">
            <w:pPr>
              <w:pStyle w:val="BodyText"/>
              <w:spacing w:after="0"/>
              <w:jc w:val="center"/>
              <w:rPr>
                <w:rFonts w:ascii="Arial" w:hAnsi="Arial" w:cs="Arial"/>
                <w:b/>
              </w:rPr>
            </w:pPr>
            <w:sdt>
              <w:sdtPr>
                <w:rPr>
                  <w:rFonts w:ascii="Arial" w:hAnsi="Arial" w:cs="Arial"/>
                  <w:b/>
                </w:rPr>
                <w:id w:val="1653790155"/>
                <w14:checkbox>
                  <w14:checked w14:val="0"/>
                  <w14:checkedState w14:val="2612" w14:font="MS Gothic"/>
                  <w14:uncheckedState w14:val="2610" w14:font="MS Gothic"/>
                </w14:checkbox>
              </w:sdtPr>
              <w:sdtEndPr/>
              <w:sdtContent>
                <w:r w:rsidR="00F038A7">
                  <w:rPr>
                    <w:rFonts w:ascii="MS Gothic" w:eastAsia="MS Gothic" w:hAnsi="MS Gothic" w:cs="Arial" w:hint="eastAsia"/>
                    <w:b/>
                  </w:rPr>
                  <w:t>☐</w:t>
                </w:r>
              </w:sdtContent>
            </w:sdt>
            <w:r w:rsidR="00D5431B" w:rsidRPr="002040A2">
              <w:rPr>
                <w:rFonts w:ascii="Arial" w:hAnsi="Arial" w:cs="Arial"/>
                <w:b/>
              </w:rPr>
              <w:t>C</w:t>
            </w:r>
          </w:p>
        </w:tc>
        <w:tc>
          <w:tcPr>
            <w:tcW w:w="354" w:type="pct"/>
            <w:tcBorders>
              <w:right w:val="thinThickSmallGap" w:sz="24" w:space="0" w:color="auto"/>
            </w:tcBorders>
            <w:vAlign w:val="center"/>
          </w:tcPr>
          <w:p w14:paraId="1796C74C" w14:textId="77777777" w:rsidR="00D5431B" w:rsidRPr="002040A2" w:rsidRDefault="006359A4" w:rsidP="00D5431B">
            <w:pPr>
              <w:pStyle w:val="BodyText"/>
              <w:spacing w:after="0"/>
              <w:jc w:val="center"/>
              <w:rPr>
                <w:rFonts w:ascii="Arial" w:hAnsi="Arial" w:cs="Arial"/>
                <w:b/>
              </w:rPr>
            </w:pPr>
            <w:sdt>
              <w:sdtPr>
                <w:rPr>
                  <w:rFonts w:ascii="Arial" w:hAnsi="Arial" w:cs="Arial"/>
                  <w:b/>
                </w:rPr>
                <w:id w:val="789252823"/>
                <w14:checkbox>
                  <w14:checked w14:val="0"/>
                  <w14:checkedState w14:val="2612" w14:font="MS Gothic"/>
                  <w14:uncheckedState w14:val="2610" w14:font="MS Gothic"/>
                </w14:checkbox>
              </w:sdtPr>
              <w:sdtEndPr/>
              <w:sdtContent>
                <w:r w:rsidR="00D5431B" w:rsidRPr="002040A2">
                  <w:rPr>
                    <w:rFonts w:ascii="MS Gothic" w:eastAsia="MS Gothic" w:hAnsi="MS Gothic" w:cs="MS Gothic" w:hint="eastAsia"/>
                    <w:b/>
                  </w:rPr>
                  <w:t>☐</w:t>
                </w:r>
              </w:sdtContent>
            </w:sdt>
            <w:r w:rsidR="00D5431B" w:rsidRPr="002040A2">
              <w:rPr>
                <w:rFonts w:ascii="Arial" w:hAnsi="Arial" w:cs="Arial"/>
                <w:b/>
              </w:rPr>
              <w:t>I</w:t>
            </w:r>
          </w:p>
        </w:tc>
        <w:tc>
          <w:tcPr>
            <w:tcW w:w="424" w:type="pct"/>
            <w:tcBorders>
              <w:left w:val="thinThickSmallGap" w:sz="24" w:space="0" w:color="auto"/>
            </w:tcBorders>
            <w:vAlign w:val="center"/>
          </w:tcPr>
          <w:p w14:paraId="0E6875DF" w14:textId="77777777" w:rsidR="00D5431B" w:rsidRPr="002040A2" w:rsidRDefault="006359A4" w:rsidP="00D5431B">
            <w:pPr>
              <w:pStyle w:val="BodyText"/>
              <w:spacing w:after="0"/>
              <w:jc w:val="center"/>
              <w:rPr>
                <w:rFonts w:ascii="Arial" w:hAnsi="Arial" w:cs="Arial"/>
              </w:rPr>
            </w:pPr>
            <w:sdt>
              <w:sdtPr>
                <w:rPr>
                  <w:rFonts w:ascii="Arial" w:hAnsi="Arial" w:cs="Arial"/>
                  <w:b/>
                </w:rPr>
                <w:id w:val="797418175"/>
                <w14:checkbox>
                  <w14:checked w14:val="0"/>
                  <w14:checkedState w14:val="2612" w14:font="MS Gothic"/>
                  <w14:uncheckedState w14:val="2610" w14:font="MS Gothic"/>
                </w14:checkbox>
              </w:sdtPr>
              <w:sdtEndPr/>
              <w:sdtContent>
                <w:r w:rsidR="00D5431B" w:rsidRPr="002040A2">
                  <w:rPr>
                    <w:rFonts w:ascii="MS Gothic" w:eastAsia="MS Gothic" w:hAnsi="MS Gothic" w:cs="MS Gothic" w:hint="eastAsia"/>
                    <w:b/>
                  </w:rPr>
                  <w:t>☐</w:t>
                </w:r>
              </w:sdtContent>
            </w:sdt>
            <w:r w:rsidR="00D5431B" w:rsidRPr="002040A2">
              <w:rPr>
                <w:rFonts w:ascii="Arial" w:hAnsi="Arial" w:cs="Arial"/>
                <w:b/>
              </w:rPr>
              <w:t>R</w:t>
            </w:r>
          </w:p>
        </w:tc>
        <w:tc>
          <w:tcPr>
            <w:tcW w:w="424" w:type="pct"/>
            <w:vAlign w:val="center"/>
          </w:tcPr>
          <w:p w14:paraId="587E9585" w14:textId="77777777" w:rsidR="00D5431B" w:rsidRPr="002040A2" w:rsidRDefault="006359A4" w:rsidP="00D5431B">
            <w:pPr>
              <w:pStyle w:val="BodyText"/>
              <w:spacing w:after="0"/>
              <w:jc w:val="center"/>
              <w:rPr>
                <w:rFonts w:ascii="Arial" w:hAnsi="Arial" w:cs="Arial"/>
              </w:rPr>
            </w:pPr>
            <w:sdt>
              <w:sdtPr>
                <w:rPr>
                  <w:rFonts w:ascii="Arial" w:hAnsi="Arial" w:cs="Arial"/>
                  <w:b/>
                </w:rPr>
                <w:id w:val="-663166791"/>
                <w14:checkbox>
                  <w14:checked w14:val="0"/>
                  <w14:checkedState w14:val="2612" w14:font="MS Gothic"/>
                  <w14:uncheckedState w14:val="2610" w14:font="MS Gothic"/>
                </w14:checkbox>
              </w:sdtPr>
              <w:sdtEndPr/>
              <w:sdtContent>
                <w:r w:rsidR="00D5431B" w:rsidRPr="002040A2">
                  <w:rPr>
                    <w:rFonts w:ascii="MS Gothic" w:eastAsia="MS Gothic" w:hAnsi="MS Gothic" w:cs="MS Gothic" w:hint="eastAsia"/>
                    <w:b/>
                  </w:rPr>
                  <w:t>☐</w:t>
                </w:r>
              </w:sdtContent>
            </w:sdt>
            <w:r w:rsidR="00D5431B" w:rsidRPr="002040A2">
              <w:rPr>
                <w:rFonts w:ascii="Arial" w:hAnsi="Arial" w:cs="Arial"/>
                <w:b/>
              </w:rPr>
              <w:t>A</w:t>
            </w:r>
          </w:p>
        </w:tc>
        <w:tc>
          <w:tcPr>
            <w:tcW w:w="424" w:type="pct"/>
            <w:vAlign w:val="center"/>
          </w:tcPr>
          <w:p w14:paraId="0B3B0149" w14:textId="77777777" w:rsidR="00D5431B" w:rsidRPr="002040A2" w:rsidRDefault="006359A4" w:rsidP="00D5431B">
            <w:pPr>
              <w:pStyle w:val="BodyText"/>
              <w:spacing w:after="0"/>
              <w:jc w:val="center"/>
              <w:rPr>
                <w:rFonts w:ascii="Arial" w:hAnsi="Arial" w:cs="Arial"/>
              </w:rPr>
            </w:pPr>
            <w:sdt>
              <w:sdtPr>
                <w:rPr>
                  <w:rFonts w:ascii="Arial" w:hAnsi="Arial" w:cs="Arial"/>
                  <w:b/>
                </w:rPr>
                <w:id w:val="2027596204"/>
                <w14:checkbox>
                  <w14:checked w14:val="0"/>
                  <w14:checkedState w14:val="2612" w14:font="MS Gothic"/>
                  <w14:uncheckedState w14:val="2610" w14:font="MS Gothic"/>
                </w14:checkbox>
              </w:sdtPr>
              <w:sdtEndPr/>
              <w:sdtContent>
                <w:r w:rsidR="00D5431B" w:rsidRPr="002040A2">
                  <w:rPr>
                    <w:rFonts w:ascii="MS Gothic" w:eastAsia="MS Gothic" w:hAnsi="MS Gothic" w:cs="MS Gothic" w:hint="eastAsia"/>
                    <w:b/>
                  </w:rPr>
                  <w:t>☐</w:t>
                </w:r>
              </w:sdtContent>
            </w:sdt>
            <w:r w:rsidR="00D5431B" w:rsidRPr="002040A2">
              <w:rPr>
                <w:rFonts w:ascii="Arial" w:hAnsi="Arial" w:cs="Arial"/>
                <w:b/>
              </w:rPr>
              <w:t>C</w:t>
            </w:r>
          </w:p>
        </w:tc>
        <w:tc>
          <w:tcPr>
            <w:tcW w:w="423" w:type="pct"/>
            <w:vAlign w:val="center"/>
          </w:tcPr>
          <w:p w14:paraId="71AD0B8F" w14:textId="77777777" w:rsidR="00D5431B" w:rsidRPr="002040A2" w:rsidRDefault="006359A4" w:rsidP="00D5431B">
            <w:pPr>
              <w:pStyle w:val="BodyText"/>
              <w:spacing w:after="0"/>
              <w:jc w:val="center"/>
              <w:rPr>
                <w:rFonts w:ascii="Arial" w:hAnsi="Arial" w:cs="Arial"/>
              </w:rPr>
            </w:pPr>
            <w:sdt>
              <w:sdtPr>
                <w:rPr>
                  <w:rFonts w:ascii="Arial" w:hAnsi="Arial" w:cs="Arial"/>
                  <w:b/>
                </w:rPr>
                <w:id w:val="-1956479884"/>
                <w14:checkbox>
                  <w14:checked w14:val="0"/>
                  <w14:checkedState w14:val="2612" w14:font="MS Gothic"/>
                  <w14:uncheckedState w14:val="2610" w14:font="MS Gothic"/>
                </w14:checkbox>
              </w:sdtPr>
              <w:sdtEndPr/>
              <w:sdtContent>
                <w:r w:rsidR="00D5431B" w:rsidRPr="002040A2">
                  <w:rPr>
                    <w:rFonts w:ascii="MS Gothic" w:eastAsia="MS Gothic" w:hAnsi="MS Gothic" w:cs="MS Gothic" w:hint="eastAsia"/>
                    <w:b/>
                  </w:rPr>
                  <w:t>☐</w:t>
                </w:r>
              </w:sdtContent>
            </w:sdt>
            <w:r w:rsidR="00D5431B" w:rsidRPr="002040A2">
              <w:rPr>
                <w:rFonts w:ascii="Arial" w:hAnsi="Arial" w:cs="Arial"/>
                <w:b/>
              </w:rPr>
              <w:t>I</w:t>
            </w:r>
          </w:p>
        </w:tc>
      </w:tr>
      <w:tr w:rsidR="00333EEA" w:rsidRPr="002040A2" w14:paraId="4D3BD52E" w14:textId="77777777" w:rsidTr="005A102F">
        <w:tc>
          <w:tcPr>
            <w:tcW w:w="1609" w:type="pct"/>
            <w:tcBorders>
              <w:right w:val="thinThickSmallGap" w:sz="24" w:space="0" w:color="auto"/>
            </w:tcBorders>
          </w:tcPr>
          <w:p w14:paraId="466FEABF" w14:textId="643BB50C" w:rsidR="00D5431B" w:rsidRPr="002040A2" w:rsidRDefault="00D5431B" w:rsidP="00D5431B">
            <w:pPr>
              <w:pStyle w:val="BodyText"/>
              <w:spacing w:after="0"/>
              <w:rPr>
                <w:rFonts w:ascii="Arial" w:hAnsi="Arial" w:cs="Arial"/>
              </w:rPr>
            </w:pPr>
            <w:r w:rsidRPr="002040A2">
              <w:rPr>
                <w:rFonts w:ascii="Arial" w:hAnsi="Arial" w:cs="Arial"/>
                <w:b/>
                <w:i/>
              </w:rPr>
              <w:t>S</w:t>
            </w:r>
            <w:r w:rsidR="00333EEA">
              <w:rPr>
                <w:rFonts w:ascii="Arial" w:hAnsi="Arial" w:cs="Arial"/>
                <w:b/>
                <w:i/>
              </w:rPr>
              <w:t>ervice</w:t>
            </w:r>
            <w:r w:rsidRPr="002040A2">
              <w:rPr>
                <w:rFonts w:ascii="Arial" w:hAnsi="Arial" w:cs="Arial"/>
                <w:b/>
                <w:i/>
              </w:rPr>
              <w:t xml:space="preserve"> 2</w:t>
            </w:r>
            <w:r w:rsidRPr="002040A2">
              <w:rPr>
                <w:rFonts w:ascii="Arial" w:hAnsi="Arial" w:cs="Arial"/>
              </w:rPr>
              <w:t>:</w:t>
            </w:r>
          </w:p>
          <w:p w14:paraId="4E8D850A" w14:textId="2BEFC826" w:rsidR="00D5431B" w:rsidRPr="002040A2" w:rsidRDefault="00D5431B" w:rsidP="002040A2">
            <w:pPr>
              <w:pStyle w:val="BodyText"/>
              <w:spacing w:after="0"/>
              <w:rPr>
                <w:rFonts w:ascii="Arial" w:hAnsi="Arial" w:cs="Arial"/>
              </w:rPr>
            </w:pPr>
            <w:r w:rsidRPr="002040A2">
              <w:rPr>
                <w:rFonts w:ascii="Arial" w:hAnsi="Arial" w:cs="Arial"/>
                <w:sz w:val="18"/>
              </w:rPr>
              <w:t>Capital Proj</w:t>
            </w:r>
            <w:r w:rsidR="002040A2" w:rsidRPr="002040A2">
              <w:rPr>
                <w:rFonts w:ascii="Arial" w:hAnsi="Arial" w:cs="Arial"/>
                <w:sz w:val="18"/>
              </w:rPr>
              <w:t>ect</w:t>
            </w:r>
            <w:r w:rsidRPr="002040A2">
              <w:rPr>
                <w:rFonts w:ascii="Arial" w:hAnsi="Arial" w:cs="Arial"/>
                <w:sz w:val="18"/>
              </w:rPr>
              <w:t xml:space="preserve"> Delivery</w:t>
            </w:r>
          </w:p>
        </w:tc>
        <w:tc>
          <w:tcPr>
            <w:tcW w:w="424" w:type="pct"/>
            <w:tcBorders>
              <w:left w:val="thinThickSmallGap" w:sz="24" w:space="0" w:color="auto"/>
            </w:tcBorders>
            <w:vAlign w:val="center"/>
          </w:tcPr>
          <w:p w14:paraId="2635C0CD" w14:textId="77777777" w:rsidR="00D5431B" w:rsidRPr="002040A2" w:rsidRDefault="006359A4" w:rsidP="00D5431B">
            <w:pPr>
              <w:pStyle w:val="BodyText"/>
              <w:spacing w:after="0"/>
              <w:jc w:val="center"/>
              <w:rPr>
                <w:rFonts w:ascii="Arial" w:hAnsi="Arial" w:cs="Arial"/>
              </w:rPr>
            </w:pPr>
            <w:sdt>
              <w:sdtPr>
                <w:rPr>
                  <w:rFonts w:ascii="Arial" w:hAnsi="Arial" w:cs="Arial"/>
                  <w:b/>
                </w:rPr>
                <w:id w:val="-730380021"/>
                <w14:checkbox>
                  <w14:checked w14:val="0"/>
                  <w14:checkedState w14:val="2612" w14:font="MS Gothic"/>
                  <w14:uncheckedState w14:val="2610" w14:font="MS Gothic"/>
                </w14:checkbox>
              </w:sdtPr>
              <w:sdtEndPr/>
              <w:sdtContent>
                <w:r w:rsidR="00D5431B" w:rsidRPr="002040A2">
                  <w:rPr>
                    <w:rFonts w:ascii="MS Gothic" w:eastAsia="MS Gothic" w:hAnsi="MS Gothic" w:cs="MS Gothic" w:hint="eastAsia"/>
                    <w:b/>
                  </w:rPr>
                  <w:t>☐</w:t>
                </w:r>
              </w:sdtContent>
            </w:sdt>
            <w:r w:rsidR="00D5431B" w:rsidRPr="002040A2">
              <w:rPr>
                <w:rFonts w:ascii="Arial" w:hAnsi="Arial" w:cs="Arial"/>
                <w:b/>
              </w:rPr>
              <w:t>R</w:t>
            </w:r>
          </w:p>
        </w:tc>
        <w:tc>
          <w:tcPr>
            <w:tcW w:w="424" w:type="pct"/>
            <w:vAlign w:val="center"/>
          </w:tcPr>
          <w:p w14:paraId="77324F16" w14:textId="77777777" w:rsidR="00D5431B" w:rsidRPr="002040A2" w:rsidRDefault="006359A4" w:rsidP="00D5431B">
            <w:pPr>
              <w:pStyle w:val="BodyText"/>
              <w:spacing w:after="0"/>
              <w:jc w:val="center"/>
              <w:rPr>
                <w:rFonts w:ascii="Arial" w:hAnsi="Arial" w:cs="Arial"/>
              </w:rPr>
            </w:pPr>
            <w:sdt>
              <w:sdtPr>
                <w:rPr>
                  <w:rFonts w:ascii="Arial" w:hAnsi="Arial" w:cs="Arial"/>
                  <w:b/>
                </w:rPr>
                <w:id w:val="-2043586860"/>
                <w14:checkbox>
                  <w14:checked w14:val="0"/>
                  <w14:checkedState w14:val="2612" w14:font="MS Gothic"/>
                  <w14:uncheckedState w14:val="2610" w14:font="MS Gothic"/>
                </w14:checkbox>
              </w:sdtPr>
              <w:sdtEndPr/>
              <w:sdtContent>
                <w:r w:rsidR="00D5431B" w:rsidRPr="002040A2">
                  <w:rPr>
                    <w:rFonts w:ascii="MS Gothic" w:eastAsia="MS Gothic" w:hAnsi="MS Gothic" w:cs="MS Gothic" w:hint="eastAsia"/>
                    <w:b/>
                  </w:rPr>
                  <w:t>☐</w:t>
                </w:r>
              </w:sdtContent>
            </w:sdt>
            <w:r w:rsidR="00D5431B" w:rsidRPr="002040A2">
              <w:rPr>
                <w:rFonts w:ascii="Arial" w:hAnsi="Arial" w:cs="Arial"/>
                <w:b/>
              </w:rPr>
              <w:t>A</w:t>
            </w:r>
          </w:p>
        </w:tc>
        <w:tc>
          <w:tcPr>
            <w:tcW w:w="494" w:type="pct"/>
            <w:vAlign w:val="center"/>
          </w:tcPr>
          <w:p w14:paraId="6010FE4B" w14:textId="77777777" w:rsidR="00D5431B" w:rsidRPr="002040A2" w:rsidRDefault="006359A4" w:rsidP="00D5431B">
            <w:pPr>
              <w:pStyle w:val="BodyText"/>
              <w:spacing w:after="0"/>
              <w:jc w:val="center"/>
              <w:rPr>
                <w:rFonts w:ascii="Arial" w:hAnsi="Arial" w:cs="Arial"/>
              </w:rPr>
            </w:pPr>
            <w:sdt>
              <w:sdtPr>
                <w:rPr>
                  <w:rFonts w:ascii="Arial" w:hAnsi="Arial" w:cs="Arial"/>
                  <w:b/>
                </w:rPr>
                <w:id w:val="1738677153"/>
                <w14:checkbox>
                  <w14:checked w14:val="0"/>
                  <w14:checkedState w14:val="2612" w14:font="MS Gothic"/>
                  <w14:uncheckedState w14:val="2610" w14:font="MS Gothic"/>
                </w14:checkbox>
              </w:sdtPr>
              <w:sdtEndPr/>
              <w:sdtContent>
                <w:r w:rsidR="00D5431B" w:rsidRPr="002040A2">
                  <w:rPr>
                    <w:rFonts w:ascii="MS Gothic" w:eastAsia="MS Gothic" w:hAnsi="MS Gothic" w:cs="MS Gothic" w:hint="eastAsia"/>
                    <w:b/>
                  </w:rPr>
                  <w:t>☐</w:t>
                </w:r>
              </w:sdtContent>
            </w:sdt>
            <w:r w:rsidR="00D5431B" w:rsidRPr="002040A2">
              <w:rPr>
                <w:rFonts w:ascii="Arial" w:hAnsi="Arial" w:cs="Arial"/>
                <w:b/>
              </w:rPr>
              <w:t>C</w:t>
            </w:r>
          </w:p>
        </w:tc>
        <w:tc>
          <w:tcPr>
            <w:tcW w:w="354" w:type="pct"/>
            <w:tcBorders>
              <w:right w:val="thinThickSmallGap" w:sz="24" w:space="0" w:color="auto"/>
            </w:tcBorders>
            <w:vAlign w:val="center"/>
          </w:tcPr>
          <w:p w14:paraId="06F87477" w14:textId="77777777" w:rsidR="00D5431B" w:rsidRPr="002040A2" w:rsidRDefault="006359A4" w:rsidP="00D5431B">
            <w:pPr>
              <w:pStyle w:val="BodyText"/>
              <w:spacing w:after="0"/>
              <w:jc w:val="center"/>
              <w:rPr>
                <w:rFonts w:ascii="Arial" w:hAnsi="Arial" w:cs="Arial"/>
              </w:rPr>
            </w:pPr>
            <w:sdt>
              <w:sdtPr>
                <w:rPr>
                  <w:rFonts w:ascii="Arial" w:hAnsi="Arial" w:cs="Arial"/>
                  <w:b/>
                </w:rPr>
                <w:id w:val="951451962"/>
                <w14:checkbox>
                  <w14:checked w14:val="0"/>
                  <w14:checkedState w14:val="2612" w14:font="MS Gothic"/>
                  <w14:uncheckedState w14:val="2610" w14:font="MS Gothic"/>
                </w14:checkbox>
              </w:sdtPr>
              <w:sdtEndPr/>
              <w:sdtContent>
                <w:r w:rsidR="00D5431B" w:rsidRPr="002040A2">
                  <w:rPr>
                    <w:rFonts w:ascii="MS Gothic" w:eastAsia="MS Gothic" w:hAnsi="MS Gothic" w:cs="MS Gothic" w:hint="eastAsia"/>
                    <w:b/>
                  </w:rPr>
                  <w:t>☐</w:t>
                </w:r>
              </w:sdtContent>
            </w:sdt>
            <w:r w:rsidR="00D5431B" w:rsidRPr="002040A2">
              <w:rPr>
                <w:rFonts w:ascii="Arial" w:hAnsi="Arial" w:cs="Arial"/>
                <w:b/>
              </w:rPr>
              <w:t>I</w:t>
            </w:r>
          </w:p>
        </w:tc>
        <w:tc>
          <w:tcPr>
            <w:tcW w:w="424" w:type="pct"/>
            <w:tcBorders>
              <w:left w:val="thinThickSmallGap" w:sz="24" w:space="0" w:color="auto"/>
            </w:tcBorders>
            <w:vAlign w:val="center"/>
          </w:tcPr>
          <w:p w14:paraId="0498BE51" w14:textId="77777777" w:rsidR="00D5431B" w:rsidRPr="002040A2" w:rsidRDefault="006359A4" w:rsidP="00D5431B">
            <w:pPr>
              <w:pStyle w:val="BodyText"/>
              <w:spacing w:after="0"/>
              <w:jc w:val="center"/>
              <w:rPr>
                <w:rFonts w:ascii="Arial" w:hAnsi="Arial" w:cs="Arial"/>
              </w:rPr>
            </w:pPr>
            <w:sdt>
              <w:sdtPr>
                <w:rPr>
                  <w:rFonts w:ascii="Arial" w:hAnsi="Arial" w:cs="Arial"/>
                  <w:b/>
                </w:rPr>
                <w:id w:val="1596594974"/>
                <w14:checkbox>
                  <w14:checked w14:val="0"/>
                  <w14:checkedState w14:val="2612" w14:font="MS Gothic"/>
                  <w14:uncheckedState w14:val="2610" w14:font="MS Gothic"/>
                </w14:checkbox>
              </w:sdtPr>
              <w:sdtEndPr/>
              <w:sdtContent>
                <w:r w:rsidR="00D5431B" w:rsidRPr="002040A2">
                  <w:rPr>
                    <w:rFonts w:ascii="MS Gothic" w:eastAsia="MS Gothic" w:hAnsi="MS Gothic" w:cs="MS Gothic" w:hint="eastAsia"/>
                    <w:b/>
                  </w:rPr>
                  <w:t>☐</w:t>
                </w:r>
              </w:sdtContent>
            </w:sdt>
            <w:r w:rsidR="00D5431B" w:rsidRPr="002040A2">
              <w:rPr>
                <w:rFonts w:ascii="Arial" w:hAnsi="Arial" w:cs="Arial"/>
                <w:b/>
              </w:rPr>
              <w:t>R</w:t>
            </w:r>
          </w:p>
        </w:tc>
        <w:tc>
          <w:tcPr>
            <w:tcW w:w="424" w:type="pct"/>
            <w:vAlign w:val="center"/>
          </w:tcPr>
          <w:p w14:paraId="72C9EF08" w14:textId="77777777" w:rsidR="00D5431B" w:rsidRPr="002040A2" w:rsidRDefault="006359A4" w:rsidP="00D5431B">
            <w:pPr>
              <w:pStyle w:val="BodyText"/>
              <w:spacing w:after="0"/>
              <w:jc w:val="center"/>
              <w:rPr>
                <w:rFonts w:ascii="Arial" w:hAnsi="Arial" w:cs="Arial"/>
              </w:rPr>
            </w:pPr>
            <w:sdt>
              <w:sdtPr>
                <w:rPr>
                  <w:rFonts w:ascii="Arial" w:hAnsi="Arial" w:cs="Arial"/>
                  <w:b/>
                </w:rPr>
                <w:id w:val="-1871752472"/>
                <w14:checkbox>
                  <w14:checked w14:val="0"/>
                  <w14:checkedState w14:val="2612" w14:font="MS Gothic"/>
                  <w14:uncheckedState w14:val="2610" w14:font="MS Gothic"/>
                </w14:checkbox>
              </w:sdtPr>
              <w:sdtEndPr/>
              <w:sdtContent>
                <w:r w:rsidR="00D5431B" w:rsidRPr="002040A2">
                  <w:rPr>
                    <w:rFonts w:ascii="MS Gothic" w:eastAsia="MS Gothic" w:hAnsi="MS Gothic" w:cs="MS Gothic" w:hint="eastAsia"/>
                    <w:b/>
                  </w:rPr>
                  <w:t>☐</w:t>
                </w:r>
              </w:sdtContent>
            </w:sdt>
            <w:r w:rsidR="00D5431B" w:rsidRPr="002040A2">
              <w:rPr>
                <w:rFonts w:ascii="Arial" w:hAnsi="Arial" w:cs="Arial"/>
                <w:b/>
              </w:rPr>
              <w:t>A</w:t>
            </w:r>
          </w:p>
        </w:tc>
        <w:tc>
          <w:tcPr>
            <w:tcW w:w="424" w:type="pct"/>
            <w:vAlign w:val="center"/>
          </w:tcPr>
          <w:p w14:paraId="47E3FC4B" w14:textId="77777777" w:rsidR="00D5431B" w:rsidRPr="002040A2" w:rsidRDefault="006359A4" w:rsidP="00D5431B">
            <w:pPr>
              <w:pStyle w:val="BodyText"/>
              <w:spacing w:after="0"/>
              <w:jc w:val="center"/>
              <w:rPr>
                <w:rFonts w:ascii="Arial" w:hAnsi="Arial" w:cs="Arial"/>
              </w:rPr>
            </w:pPr>
            <w:sdt>
              <w:sdtPr>
                <w:rPr>
                  <w:rFonts w:ascii="Arial" w:hAnsi="Arial" w:cs="Arial"/>
                  <w:b/>
                </w:rPr>
                <w:id w:val="-777262168"/>
                <w14:checkbox>
                  <w14:checked w14:val="0"/>
                  <w14:checkedState w14:val="2612" w14:font="MS Gothic"/>
                  <w14:uncheckedState w14:val="2610" w14:font="MS Gothic"/>
                </w14:checkbox>
              </w:sdtPr>
              <w:sdtEndPr/>
              <w:sdtContent>
                <w:r w:rsidR="00D5431B" w:rsidRPr="002040A2">
                  <w:rPr>
                    <w:rFonts w:ascii="MS Gothic" w:eastAsia="MS Gothic" w:hAnsi="MS Gothic" w:cs="MS Gothic" w:hint="eastAsia"/>
                    <w:b/>
                  </w:rPr>
                  <w:t>☐</w:t>
                </w:r>
              </w:sdtContent>
            </w:sdt>
            <w:r w:rsidR="00D5431B" w:rsidRPr="002040A2">
              <w:rPr>
                <w:rFonts w:ascii="Arial" w:hAnsi="Arial" w:cs="Arial"/>
                <w:b/>
              </w:rPr>
              <w:t>C</w:t>
            </w:r>
          </w:p>
        </w:tc>
        <w:tc>
          <w:tcPr>
            <w:tcW w:w="423" w:type="pct"/>
            <w:vAlign w:val="center"/>
          </w:tcPr>
          <w:p w14:paraId="1052A2CA" w14:textId="77777777" w:rsidR="00D5431B" w:rsidRPr="002040A2" w:rsidRDefault="006359A4" w:rsidP="00D5431B">
            <w:pPr>
              <w:pStyle w:val="BodyText"/>
              <w:spacing w:after="0"/>
              <w:jc w:val="center"/>
              <w:rPr>
                <w:rFonts w:ascii="Arial" w:hAnsi="Arial" w:cs="Arial"/>
              </w:rPr>
            </w:pPr>
            <w:sdt>
              <w:sdtPr>
                <w:rPr>
                  <w:rFonts w:ascii="Arial" w:hAnsi="Arial" w:cs="Arial"/>
                  <w:b/>
                </w:rPr>
                <w:id w:val="-42759180"/>
                <w14:checkbox>
                  <w14:checked w14:val="0"/>
                  <w14:checkedState w14:val="2612" w14:font="MS Gothic"/>
                  <w14:uncheckedState w14:val="2610" w14:font="MS Gothic"/>
                </w14:checkbox>
              </w:sdtPr>
              <w:sdtEndPr/>
              <w:sdtContent>
                <w:r w:rsidR="00D5431B" w:rsidRPr="002040A2">
                  <w:rPr>
                    <w:rFonts w:ascii="MS Gothic" w:eastAsia="MS Gothic" w:hAnsi="MS Gothic" w:cs="MS Gothic" w:hint="eastAsia"/>
                    <w:b/>
                  </w:rPr>
                  <w:t>☐</w:t>
                </w:r>
              </w:sdtContent>
            </w:sdt>
            <w:r w:rsidR="00D5431B" w:rsidRPr="002040A2">
              <w:rPr>
                <w:rFonts w:ascii="Arial" w:hAnsi="Arial" w:cs="Arial"/>
                <w:b/>
              </w:rPr>
              <w:t>I</w:t>
            </w:r>
          </w:p>
        </w:tc>
      </w:tr>
      <w:tr w:rsidR="00333EEA" w:rsidRPr="002040A2" w14:paraId="0FCC39A2" w14:textId="77777777" w:rsidTr="005A102F">
        <w:tc>
          <w:tcPr>
            <w:tcW w:w="1609" w:type="pct"/>
            <w:tcBorders>
              <w:right w:val="thinThickSmallGap" w:sz="24" w:space="0" w:color="auto"/>
            </w:tcBorders>
          </w:tcPr>
          <w:p w14:paraId="52ECD2EA" w14:textId="1B350A7A" w:rsidR="00333EEA" w:rsidRDefault="00D5431B" w:rsidP="00D5431B">
            <w:pPr>
              <w:pStyle w:val="BodyText"/>
              <w:spacing w:after="0"/>
              <w:rPr>
                <w:rFonts w:ascii="Arial" w:hAnsi="Arial" w:cs="Arial"/>
              </w:rPr>
            </w:pPr>
            <w:r w:rsidRPr="002040A2">
              <w:rPr>
                <w:rFonts w:ascii="Arial" w:hAnsi="Arial" w:cs="Arial"/>
                <w:b/>
                <w:i/>
              </w:rPr>
              <w:t>S</w:t>
            </w:r>
            <w:r w:rsidR="00333EEA">
              <w:rPr>
                <w:rFonts w:ascii="Arial" w:hAnsi="Arial" w:cs="Arial"/>
                <w:b/>
                <w:i/>
              </w:rPr>
              <w:t>ervice</w:t>
            </w:r>
            <w:r w:rsidRPr="002040A2">
              <w:rPr>
                <w:rFonts w:ascii="Arial" w:hAnsi="Arial" w:cs="Arial"/>
                <w:b/>
                <w:i/>
              </w:rPr>
              <w:t xml:space="preserve"> 3</w:t>
            </w:r>
            <w:r w:rsidRPr="002040A2">
              <w:rPr>
                <w:rFonts w:ascii="Arial" w:hAnsi="Arial" w:cs="Arial"/>
              </w:rPr>
              <w:t xml:space="preserve">: </w:t>
            </w:r>
          </w:p>
          <w:p w14:paraId="0B6E2F97" w14:textId="62644182" w:rsidR="00D5431B" w:rsidRPr="002040A2" w:rsidRDefault="00D5431B" w:rsidP="00D5431B">
            <w:pPr>
              <w:pStyle w:val="BodyText"/>
              <w:spacing w:after="0"/>
              <w:rPr>
                <w:rFonts w:ascii="Arial" w:hAnsi="Arial" w:cs="Arial"/>
              </w:rPr>
            </w:pPr>
            <w:r w:rsidRPr="002040A2">
              <w:rPr>
                <w:rFonts w:ascii="Arial" w:hAnsi="Arial" w:cs="Arial"/>
                <w:sz w:val="18"/>
              </w:rPr>
              <w:t>Operations &amp; Maintenance</w:t>
            </w:r>
          </w:p>
        </w:tc>
        <w:tc>
          <w:tcPr>
            <w:tcW w:w="424" w:type="pct"/>
            <w:tcBorders>
              <w:left w:val="thinThickSmallGap" w:sz="24" w:space="0" w:color="auto"/>
            </w:tcBorders>
            <w:vAlign w:val="center"/>
          </w:tcPr>
          <w:p w14:paraId="1D245A39" w14:textId="590D241A" w:rsidR="00D5431B" w:rsidRPr="002040A2" w:rsidRDefault="006359A4" w:rsidP="00D5431B">
            <w:pPr>
              <w:pStyle w:val="BodyText"/>
              <w:spacing w:after="0"/>
              <w:jc w:val="center"/>
              <w:rPr>
                <w:rFonts w:ascii="Arial" w:hAnsi="Arial" w:cs="Arial"/>
              </w:rPr>
            </w:pPr>
            <w:sdt>
              <w:sdtPr>
                <w:rPr>
                  <w:rFonts w:ascii="Arial" w:hAnsi="Arial" w:cs="Arial"/>
                  <w:b/>
                </w:rPr>
                <w:id w:val="-2140950805"/>
                <w14:checkbox>
                  <w14:checked w14:val="0"/>
                  <w14:checkedState w14:val="2612" w14:font="MS Gothic"/>
                  <w14:uncheckedState w14:val="2610" w14:font="MS Gothic"/>
                </w14:checkbox>
              </w:sdtPr>
              <w:sdtEndPr/>
              <w:sdtContent>
                <w:r w:rsidR="00333EEA">
                  <w:rPr>
                    <w:rFonts w:ascii="MS Gothic" w:eastAsia="MS Gothic" w:hAnsi="MS Gothic" w:cs="Arial" w:hint="eastAsia"/>
                    <w:b/>
                  </w:rPr>
                  <w:t>☐</w:t>
                </w:r>
              </w:sdtContent>
            </w:sdt>
            <w:r w:rsidR="00D5431B" w:rsidRPr="002040A2">
              <w:rPr>
                <w:rFonts w:ascii="Arial" w:hAnsi="Arial" w:cs="Arial"/>
                <w:b/>
              </w:rPr>
              <w:t>R</w:t>
            </w:r>
          </w:p>
        </w:tc>
        <w:tc>
          <w:tcPr>
            <w:tcW w:w="424" w:type="pct"/>
            <w:vAlign w:val="center"/>
          </w:tcPr>
          <w:p w14:paraId="16A5F030" w14:textId="77777777" w:rsidR="00D5431B" w:rsidRPr="002040A2" w:rsidRDefault="006359A4" w:rsidP="00D5431B">
            <w:pPr>
              <w:pStyle w:val="BodyText"/>
              <w:spacing w:after="0"/>
              <w:jc w:val="center"/>
              <w:rPr>
                <w:rFonts w:ascii="Arial" w:hAnsi="Arial" w:cs="Arial"/>
              </w:rPr>
            </w:pPr>
            <w:sdt>
              <w:sdtPr>
                <w:rPr>
                  <w:rFonts w:ascii="Arial" w:hAnsi="Arial" w:cs="Arial"/>
                  <w:b/>
                </w:rPr>
                <w:id w:val="-722145791"/>
                <w14:checkbox>
                  <w14:checked w14:val="0"/>
                  <w14:checkedState w14:val="2612" w14:font="MS Gothic"/>
                  <w14:uncheckedState w14:val="2610" w14:font="MS Gothic"/>
                </w14:checkbox>
              </w:sdtPr>
              <w:sdtEndPr/>
              <w:sdtContent>
                <w:r w:rsidR="00D5431B" w:rsidRPr="002040A2">
                  <w:rPr>
                    <w:rFonts w:ascii="MS Gothic" w:eastAsia="MS Gothic" w:hAnsi="MS Gothic" w:cs="MS Gothic" w:hint="eastAsia"/>
                    <w:b/>
                  </w:rPr>
                  <w:t>☐</w:t>
                </w:r>
              </w:sdtContent>
            </w:sdt>
            <w:r w:rsidR="00D5431B" w:rsidRPr="002040A2">
              <w:rPr>
                <w:rFonts w:ascii="Arial" w:hAnsi="Arial" w:cs="Arial"/>
                <w:b/>
              </w:rPr>
              <w:t>A</w:t>
            </w:r>
          </w:p>
        </w:tc>
        <w:tc>
          <w:tcPr>
            <w:tcW w:w="494" w:type="pct"/>
            <w:vAlign w:val="center"/>
          </w:tcPr>
          <w:p w14:paraId="76FC0CBE" w14:textId="77777777" w:rsidR="00D5431B" w:rsidRPr="002040A2" w:rsidRDefault="006359A4" w:rsidP="00D5431B">
            <w:pPr>
              <w:pStyle w:val="BodyText"/>
              <w:spacing w:after="0"/>
              <w:jc w:val="center"/>
              <w:rPr>
                <w:rFonts w:ascii="Arial" w:hAnsi="Arial" w:cs="Arial"/>
              </w:rPr>
            </w:pPr>
            <w:sdt>
              <w:sdtPr>
                <w:rPr>
                  <w:rFonts w:ascii="Arial" w:hAnsi="Arial" w:cs="Arial"/>
                  <w:b/>
                </w:rPr>
                <w:id w:val="-148435716"/>
                <w14:checkbox>
                  <w14:checked w14:val="0"/>
                  <w14:checkedState w14:val="2612" w14:font="MS Gothic"/>
                  <w14:uncheckedState w14:val="2610" w14:font="MS Gothic"/>
                </w14:checkbox>
              </w:sdtPr>
              <w:sdtEndPr/>
              <w:sdtContent>
                <w:r w:rsidR="00D5431B" w:rsidRPr="002040A2">
                  <w:rPr>
                    <w:rFonts w:ascii="MS Gothic" w:eastAsia="MS Gothic" w:hAnsi="MS Gothic" w:cs="MS Gothic" w:hint="eastAsia"/>
                    <w:b/>
                  </w:rPr>
                  <w:t>☐</w:t>
                </w:r>
              </w:sdtContent>
            </w:sdt>
            <w:r w:rsidR="00D5431B" w:rsidRPr="002040A2">
              <w:rPr>
                <w:rFonts w:ascii="Arial" w:hAnsi="Arial" w:cs="Arial"/>
                <w:b/>
              </w:rPr>
              <w:t>C</w:t>
            </w:r>
          </w:p>
        </w:tc>
        <w:tc>
          <w:tcPr>
            <w:tcW w:w="354" w:type="pct"/>
            <w:tcBorders>
              <w:right w:val="thinThickSmallGap" w:sz="24" w:space="0" w:color="auto"/>
            </w:tcBorders>
            <w:vAlign w:val="center"/>
          </w:tcPr>
          <w:p w14:paraId="3E81D4C7" w14:textId="77777777" w:rsidR="00D5431B" w:rsidRPr="002040A2" w:rsidRDefault="006359A4" w:rsidP="00D5431B">
            <w:pPr>
              <w:pStyle w:val="BodyText"/>
              <w:spacing w:after="0"/>
              <w:jc w:val="center"/>
              <w:rPr>
                <w:rFonts w:ascii="Arial" w:hAnsi="Arial" w:cs="Arial"/>
              </w:rPr>
            </w:pPr>
            <w:sdt>
              <w:sdtPr>
                <w:rPr>
                  <w:rFonts w:ascii="Arial" w:hAnsi="Arial" w:cs="Arial"/>
                  <w:b/>
                </w:rPr>
                <w:id w:val="1843506554"/>
                <w14:checkbox>
                  <w14:checked w14:val="0"/>
                  <w14:checkedState w14:val="2612" w14:font="MS Gothic"/>
                  <w14:uncheckedState w14:val="2610" w14:font="MS Gothic"/>
                </w14:checkbox>
              </w:sdtPr>
              <w:sdtEndPr/>
              <w:sdtContent>
                <w:r w:rsidR="00D5431B" w:rsidRPr="002040A2">
                  <w:rPr>
                    <w:rFonts w:ascii="MS Gothic" w:eastAsia="MS Gothic" w:hAnsi="MS Gothic" w:cs="MS Gothic" w:hint="eastAsia"/>
                    <w:b/>
                  </w:rPr>
                  <w:t>☐</w:t>
                </w:r>
              </w:sdtContent>
            </w:sdt>
            <w:r w:rsidR="00D5431B" w:rsidRPr="002040A2">
              <w:rPr>
                <w:rFonts w:ascii="Arial" w:hAnsi="Arial" w:cs="Arial"/>
                <w:b/>
              </w:rPr>
              <w:t>I</w:t>
            </w:r>
          </w:p>
        </w:tc>
        <w:tc>
          <w:tcPr>
            <w:tcW w:w="424" w:type="pct"/>
            <w:tcBorders>
              <w:left w:val="thinThickSmallGap" w:sz="24" w:space="0" w:color="auto"/>
            </w:tcBorders>
            <w:vAlign w:val="center"/>
          </w:tcPr>
          <w:p w14:paraId="15CCA499" w14:textId="77777777" w:rsidR="00D5431B" w:rsidRPr="002040A2" w:rsidRDefault="006359A4" w:rsidP="00D5431B">
            <w:pPr>
              <w:pStyle w:val="BodyText"/>
              <w:spacing w:after="0"/>
              <w:jc w:val="center"/>
              <w:rPr>
                <w:rFonts w:ascii="Arial" w:hAnsi="Arial" w:cs="Arial"/>
              </w:rPr>
            </w:pPr>
            <w:sdt>
              <w:sdtPr>
                <w:rPr>
                  <w:rFonts w:ascii="Arial" w:hAnsi="Arial" w:cs="Arial"/>
                  <w:b/>
                </w:rPr>
                <w:id w:val="-2095621638"/>
                <w14:checkbox>
                  <w14:checked w14:val="0"/>
                  <w14:checkedState w14:val="2612" w14:font="MS Gothic"/>
                  <w14:uncheckedState w14:val="2610" w14:font="MS Gothic"/>
                </w14:checkbox>
              </w:sdtPr>
              <w:sdtEndPr/>
              <w:sdtContent>
                <w:r w:rsidR="00D5431B" w:rsidRPr="002040A2">
                  <w:rPr>
                    <w:rFonts w:ascii="MS Gothic" w:eastAsia="MS Gothic" w:hAnsi="MS Gothic" w:cs="MS Gothic" w:hint="eastAsia"/>
                    <w:b/>
                  </w:rPr>
                  <w:t>☐</w:t>
                </w:r>
              </w:sdtContent>
            </w:sdt>
            <w:r w:rsidR="00D5431B" w:rsidRPr="002040A2">
              <w:rPr>
                <w:rFonts w:ascii="Arial" w:hAnsi="Arial" w:cs="Arial"/>
                <w:b/>
              </w:rPr>
              <w:t>R</w:t>
            </w:r>
          </w:p>
        </w:tc>
        <w:tc>
          <w:tcPr>
            <w:tcW w:w="424" w:type="pct"/>
            <w:vAlign w:val="center"/>
          </w:tcPr>
          <w:p w14:paraId="66D32DF0" w14:textId="77777777" w:rsidR="00D5431B" w:rsidRPr="002040A2" w:rsidRDefault="006359A4" w:rsidP="00D5431B">
            <w:pPr>
              <w:pStyle w:val="BodyText"/>
              <w:spacing w:after="0"/>
              <w:jc w:val="center"/>
              <w:rPr>
                <w:rFonts w:ascii="Arial" w:hAnsi="Arial" w:cs="Arial"/>
              </w:rPr>
            </w:pPr>
            <w:sdt>
              <w:sdtPr>
                <w:rPr>
                  <w:rFonts w:ascii="Arial" w:hAnsi="Arial" w:cs="Arial"/>
                  <w:b/>
                </w:rPr>
                <w:id w:val="438335421"/>
                <w14:checkbox>
                  <w14:checked w14:val="0"/>
                  <w14:checkedState w14:val="2612" w14:font="MS Gothic"/>
                  <w14:uncheckedState w14:val="2610" w14:font="MS Gothic"/>
                </w14:checkbox>
              </w:sdtPr>
              <w:sdtEndPr/>
              <w:sdtContent>
                <w:r w:rsidR="00D5431B" w:rsidRPr="002040A2">
                  <w:rPr>
                    <w:rFonts w:ascii="MS Gothic" w:eastAsia="MS Gothic" w:hAnsi="MS Gothic" w:cs="MS Gothic" w:hint="eastAsia"/>
                    <w:b/>
                  </w:rPr>
                  <w:t>☐</w:t>
                </w:r>
              </w:sdtContent>
            </w:sdt>
            <w:r w:rsidR="00D5431B" w:rsidRPr="002040A2">
              <w:rPr>
                <w:rFonts w:ascii="Arial" w:hAnsi="Arial" w:cs="Arial"/>
                <w:b/>
              </w:rPr>
              <w:t>A</w:t>
            </w:r>
          </w:p>
        </w:tc>
        <w:tc>
          <w:tcPr>
            <w:tcW w:w="424" w:type="pct"/>
            <w:vAlign w:val="center"/>
          </w:tcPr>
          <w:p w14:paraId="4E963E68" w14:textId="77777777" w:rsidR="00D5431B" w:rsidRPr="002040A2" w:rsidRDefault="006359A4" w:rsidP="00D5431B">
            <w:pPr>
              <w:pStyle w:val="BodyText"/>
              <w:spacing w:after="0"/>
              <w:jc w:val="center"/>
              <w:rPr>
                <w:rFonts w:ascii="Arial" w:hAnsi="Arial" w:cs="Arial"/>
              </w:rPr>
            </w:pPr>
            <w:sdt>
              <w:sdtPr>
                <w:rPr>
                  <w:rFonts w:ascii="Arial" w:hAnsi="Arial" w:cs="Arial"/>
                  <w:b/>
                </w:rPr>
                <w:id w:val="-509833555"/>
                <w14:checkbox>
                  <w14:checked w14:val="0"/>
                  <w14:checkedState w14:val="2612" w14:font="MS Gothic"/>
                  <w14:uncheckedState w14:val="2610" w14:font="MS Gothic"/>
                </w14:checkbox>
              </w:sdtPr>
              <w:sdtEndPr/>
              <w:sdtContent>
                <w:r w:rsidR="00D5431B" w:rsidRPr="002040A2">
                  <w:rPr>
                    <w:rFonts w:ascii="MS Gothic" w:eastAsia="MS Gothic" w:hAnsi="MS Gothic" w:cs="MS Gothic" w:hint="eastAsia"/>
                    <w:b/>
                  </w:rPr>
                  <w:t>☐</w:t>
                </w:r>
              </w:sdtContent>
            </w:sdt>
            <w:r w:rsidR="00D5431B" w:rsidRPr="002040A2">
              <w:rPr>
                <w:rFonts w:ascii="Arial" w:hAnsi="Arial" w:cs="Arial"/>
                <w:b/>
              </w:rPr>
              <w:t>C</w:t>
            </w:r>
          </w:p>
        </w:tc>
        <w:tc>
          <w:tcPr>
            <w:tcW w:w="423" w:type="pct"/>
            <w:vAlign w:val="center"/>
          </w:tcPr>
          <w:p w14:paraId="74E4FD09" w14:textId="77777777" w:rsidR="00D5431B" w:rsidRPr="002040A2" w:rsidRDefault="006359A4" w:rsidP="00D5431B">
            <w:pPr>
              <w:pStyle w:val="BodyText"/>
              <w:spacing w:after="0"/>
              <w:jc w:val="center"/>
              <w:rPr>
                <w:rFonts w:ascii="Arial" w:hAnsi="Arial" w:cs="Arial"/>
              </w:rPr>
            </w:pPr>
            <w:sdt>
              <w:sdtPr>
                <w:rPr>
                  <w:rFonts w:ascii="Arial" w:hAnsi="Arial" w:cs="Arial"/>
                  <w:b/>
                </w:rPr>
                <w:id w:val="-712344790"/>
                <w14:checkbox>
                  <w14:checked w14:val="0"/>
                  <w14:checkedState w14:val="2612" w14:font="MS Gothic"/>
                  <w14:uncheckedState w14:val="2610" w14:font="MS Gothic"/>
                </w14:checkbox>
              </w:sdtPr>
              <w:sdtEndPr/>
              <w:sdtContent>
                <w:r w:rsidR="00D5431B" w:rsidRPr="002040A2">
                  <w:rPr>
                    <w:rFonts w:ascii="MS Gothic" w:eastAsia="MS Gothic" w:hAnsi="MS Gothic" w:cs="MS Gothic" w:hint="eastAsia"/>
                    <w:b/>
                  </w:rPr>
                  <w:t>☐</w:t>
                </w:r>
              </w:sdtContent>
            </w:sdt>
            <w:r w:rsidR="00D5431B" w:rsidRPr="002040A2">
              <w:rPr>
                <w:rFonts w:ascii="Arial" w:hAnsi="Arial" w:cs="Arial"/>
                <w:b/>
              </w:rPr>
              <w:t>I</w:t>
            </w:r>
          </w:p>
        </w:tc>
      </w:tr>
      <w:tr w:rsidR="00333EEA" w:rsidRPr="002040A2" w14:paraId="438C2F37" w14:textId="77777777" w:rsidTr="005A102F">
        <w:tc>
          <w:tcPr>
            <w:tcW w:w="1609" w:type="pct"/>
            <w:tcBorders>
              <w:right w:val="thinThickSmallGap" w:sz="24" w:space="0" w:color="auto"/>
            </w:tcBorders>
          </w:tcPr>
          <w:p w14:paraId="3B3204A6" w14:textId="0C512885" w:rsidR="00333EEA" w:rsidRDefault="00D5431B" w:rsidP="00D5431B">
            <w:pPr>
              <w:pStyle w:val="BodyText"/>
              <w:spacing w:after="0"/>
              <w:rPr>
                <w:rFonts w:ascii="Arial" w:hAnsi="Arial" w:cs="Arial"/>
              </w:rPr>
            </w:pPr>
            <w:r w:rsidRPr="002040A2">
              <w:rPr>
                <w:rFonts w:ascii="Arial" w:hAnsi="Arial" w:cs="Arial"/>
                <w:b/>
                <w:i/>
              </w:rPr>
              <w:t>S</w:t>
            </w:r>
            <w:r w:rsidR="00333EEA">
              <w:rPr>
                <w:rFonts w:ascii="Arial" w:hAnsi="Arial" w:cs="Arial"/>
                <w:b/>
                <w:i/>
              </w:rPr>
              <w:t>ervice</w:t>
            </w:r>
            <w:r w:rsidRPr="002040A2">
              <w:rPr>
                <w:rFonts w:ascii="Arial" w:hAnsi="Arial" w:cs="Arial"/>
                <w:b/>
                <w:i/>
              </w:rPr>
              <w:t xml:space="preserve"> 4</w:t>
            </w:r>
            <w:r w:rsidRPr="002040A2">
              <w:rPr>
                <w:rFonts w:ascii="Arial" w:hAnsi="Arial" w:cs="Arial"/>
              </w:rPr>
              <w:t xml:space="preserve">: </w:t>
            </w:r>
          </w:p>
          <w:p w14:paraId="28CBBCF7" w14:textId="08E927C7" w:rsidR="00D5431B" w:rsidRPr="002040A2" w:rsidRDefault="00D5431B" w:rsidP="00D5431B">
            <w:pPr>
              <w:pStyle w:val="BodyText"/>
              <w:spacing w:after="0"/>
              <w:rPr>
                <w:rFonts w:ascii="Arial" w:hAnsi="Arial" w:cs="Arial"/>
              </w:rPr>
            </w:pPr>
            <w:r w:rsidRPr="002040A2">
              <w:rPr>
                <w:rFonts w:ascii="Arial" w:hAnsi="Arial" w:cs="Arial"/>
                <w:sz w:val="18"/>
              </w:rPr>
              <w:t>Decommissioning</w:t>
            </w:r>
            <w:r w:rsidR="002040A2" w:rsidRPr="002040A2">
              <w:rPr>
                <w:rFonts w:ascii="Arial" w:hAnsi="Arial" w:cs="Arial"/>
                <w:sz w:val="18"/>
              </w:rPr>
              <w:t xml:space="preserve"> </w:t>
            </w:r>
            <w:r w:rsidRPr="002040A2">
              <w:rPr>
                <w:rFonts w:ascii="Arial" w:hAnsi="Arial" w:cs="Arial"/>
                <w:sz w:val="18"/>
              </w:rPr>
              <w:t>&amp; Disposal</w:t>
            </w:r>
          </w:p>
        </w:tc>
        <w:tc>
          <w:tcPr>
            <w:tcW w:w="424" w:type="pct"/>
            <w:tcBorders>
              <w:left w:val="thinThickSmallGap" w:sz="24" w:space="0" w:color="auto"/>
            </w:tcBorders>
            <w:vAlign w:val="center"/>
          </w:tcPr>
          <w:p w14:paraId="2B1D23A7" w14:textId="77777777" w:rsidR="00D5431B" w:rsidRPr="002040A2" w:rsidRDefault="006359A4" w:rsidP="00D5431B">
            <w:pPr>
              <w:pStyle w:val="BodyText"/>
              <w:spacing w:after="0"/>
              <w:jc w:val="center"/>
              <w:rPr>
                <w:rFonts w:ascii="Arial" w:hAnsi="Arial" w:cs="Arial"/>
              </w:rPr>
            </w:pPr>
            <w:sdt>
              <w:sdtPr>
                <w:rPr>
                  <w:rFonts w:ascii="Arial" w:hAnsi="Arial" w:cs="Arial"/>
                  <w:b/>
                </w:rPr>
                <w:id w:val="1609084197"/>
                <w14:checkbox>
                  <w14:checked w14:val="0"/>
                  <w14:checkedState w14:val="2612" w14:font="MS Gothic"/>
                  <w14:uncheckedState w14:val="2610" w14:font="MS Gothic"/>
                </w14:checkbox>
              </w:sdtPr>
              <w:sdtEndPr/>
              <w:sdtContent>
                <w:r w:rsidR="00D5431B" w:rsidRPr="002040A2">
                  <w:rPr>
                    <w:rFonts w:ascii="MS Gothic" w:eastAsia="MS Gothic" w:hAnsi="MS Gothic" w:cs="MS Gothic" w:hint="eastAsia"/>
                    <w:b/>
                  </w:rPr>
                  <w:t>☐</w:t>
                </w:r>
              </w:sdtContent>
            </w:sdt>
            <w:r w:rsidR="00D5431B" w:rsidRPr="002040A2">
              <w:rPr>
                <w:rFonts w:ascii="Arial" w:hAnsi="Arial" w:cs="Arial"/>
                <w:b/>
              </w:rPr>
              <w:t>R</w:t>
            </w:r>
          </w:p>
        </w:tc>
        <w:tc>
          <w:tcPr>
            <w:tcW w:w="424" w:type="pct"/>
            <w:vAlign w:val="center"/>
          </w:tcPr>
          <w:p w14:paraId="17ED81EE" w14:textId="77777777" w:rsidR="00D5431B" w:rsidRPr="002040A2" w:rsidRDefault="006359A4" w:rsidP="00D5431B">
            <w:pPr>
              <w:pStyle w:val="BodyText"/>
              <w:spacing w:after="0"/>
              <w:jc w:val="center"/>
              <w:rPr>
                <w:rFonts w:ascii="Arial" w:hAnsi="Arial" w:cs="Arial"/>
              </w:rPr>
            </w:pPr>
            <w:sdt>
              <w:sdtPr>
                <w:rPr>
                  <w:rFonts w:ascii="Arial" w:hAnsi="Arial" w:cs="Arial"/>
                  <w:b/>
                </w:rPr>
                <w:id w:val="-1211878541"/>
                <w14:checkbox>
                  <w14:checked w14:val="0"/>
                  <w14:checkedState w14:val="2612" w14:font="MS Gothic"/>
                  <w14:uncheckedState w14:val="2610" w14:font="MS Gothic"/>
                </w14:checkbox>
              </w:sdtPr>
              <w:sdtEndPr/>
              <w:sdtContent>
                <w:r w:rsidR="00D5431B" w:rsidRPr="002040A2">
                  <w:rPr>
                    <w:rFonts w:ascii="MS Gothic" w:eastAsia="MS Gothic" w:hAnsi="MS Gothic" w:cs="MS Gothic" w:hint="eastAsia"/>
                    <w:b/>
                  </w:rPr>
                  <w:t>☐</w:t>
                </w:r>
              </w:sdtContent>
            </w:sdt>
            <w:r w:rsidR="00D5431B" w:rsidRPr="002040A2">
              <w:rPr>
                <w:rFonts w:ascii="Arial" w:hAnsi="Arial" w:cs="Arial"/>
                <w:b/>
              </w:rPr>
              <w:t>A</w:t>
            </w:r>
          </w:p>
        </w:tc>
        <w:tc>
          <w:tcPr>
            <w:tcW w:w="494" w:type="pct"/>
            <w:vAlign w:val="center"/>
          </w:tcPr>
          <w:p w14:paraId="0D9E4D26" w14:textId="77777777" w:rsidR="00D5431B" w:rsidRPr="002040A2" w:rsidRDefault="006359A4" w:rsidP="00D5431B">
            <w:pPr>
              <w:pStyle w:val="BodyText"/>
              <w:spacing w:after="0"/>
              <w:jc w:val="center"/>
              <w:rPr>
                <w:rFonts w:ascii="Arial" w:hAnsi="Arial" w:cs="Arial"/>
              </w:rPr>
            </w:pPr>
            <w:sdt>
              <w:sdtPr>
                <w:rPr>
                  <w:rFonts w:ascii="Arial" w:hAnsi="Arial" w:cs="Arial"/>
                  <w:b/>
                </w:rPr>
                <w:id w:val="626595070"/>
                <w14:checkbox>
                  <w14:checked w14:val="0"/>
                  <w14:checkedState w14:val="2612" w14:font="MS Gothic"/>
                  <w14:uncheckedState w14:val="2610" w14:font="MS Gothic"/>
                </w14:checkbox>
              </w:sdtPr>
              <w:sdtEndPr/>
              <w:sdtContent>
                <w:r w:rsidR="00D5431B" w:rsidRPr="002040A2">
                  <w:rPr>
                    <w:rFonts w:ascii="MS Gothic" w:eastAsia="MS Gothic" w:hAnsi="MS Gothic" w:cs="MS Gothic" w:hint="eastAsia"/>
                    <w:b/>
                  </w:rPr>
                  <w:t>☐</w:t>
                </w:r>
              </w:sdtContent>
            </w:sdt>
            <w:r w:rsidR="00D5431B" w:rsidRPr="002040A2">
              <w:rPr>
                <w:rFonts w:ascii="Arial" w:hAnsi="Arial" w:cs="Arial"/>
                <w:b/>
              </w:rPr>
              <w:t>C</w:t>
            </w:r>
          </w:p>
        </w:tc>
        <w:tc>
          <w:tcPr>
            <w:tcW w:w="354" w:type="pct"/>
            <w:tcBorders>
              <w:right w:val="thinThickSmallGap" w:sz="24" w:space="0" w:color="auto"/>
            </w:tcBorders>
            <w:vAlign w:val="center"/>
          </w:tcPr>
          <w:p w14:paraId="0D025B70" w14:textId="77777777" w:rsidR="00D5431B" w:rsidRPr="002040A2" w:rsidRDefault="006359A4" w:rsidP="00D5431B">
            <w:pPr>
              <w:pStyle w:val="BodyText"/>
              <w:spacing w:after="0"/>
              <w:jc w:val="center"/>
              <w:rPr>
                <w:rFonts w:ascii="Arial" w:hAnsi="Arial" w:cs="Arial"/>
              </w:rPr>
            </w:pPr>
            <w:sdt>
              <w:sdtPr>
                <w:rPr>
                  <w:rFonts w:ascii="Arial" w:hAnsi="Arial" w:cs="Arial"/>
                  <w:b/>
                </w:rPr>
                <w:id w:val="-1447383560"/>
                <w14:checkbox>
                  <w14:checked w14:val="0"/>
                  <w14:checkedState w14:val="2612" w14:font="MS Gothic"/>
                  <w14:uncheckedState w14:val="2610" w14:font="MS Gothic"/>
                </w14:checkbox>
              </w:sdtPr>
              <w:sdtEndPr/>
              <w:sdtContent>
                <w:r w:rsidR="00D5431B" w:rsidRPr="002040A2">
                  <w:rPr>
                    <w:rFonts w:ascii="MS Gothic" w:eastAsia="MS Gothic" w:hAnsi="MS Gothic" w:cs="MS Gothic" w:hint="eastAsia"/>
                    <w:b/>
                  </w:rPr>
                  <w:t>☐</w:t>
                </w:r>
              </w:sdtContent>
            </w:sdt>
            <w:r w:rsidR="00D5431B" w:rsidRPr="002040A2">
              <w:rPr>
                <w:rFonts w:ascii="Arial" w:hAnsi="Arial" w:cs="Arial"/>
                <w:b/>
              </w:rPr>
              <w:t>I</w:t>
            </w:r>
          </w:p>
        </w:tc>
        <w:tc>
          <w:tcPr>
            <w:tcW w:w="424" w:type="pct"/>
            <w:tcBorders>
              <w:left w:val="thinThickSmallGap" w:sz="24" w:space="0" w:color="auto"/>
            </w:tcBorders>
            <w:vAlign w:val="center"/>
          </w:tcPr>
          <w:p w14:paraId="2E7A86BE" w14:textId="77777777" w:rsidR="00D5431B" w:rsidRPr="002040A2" w:rsidRDefault="006359A4" w:rsidP="00D5431B">
            <w:pPr>
              <w:pStyle w:val="BodyText"/>
              <w:spacing w:after="0"/>
              <w:jc w:val="center"/>
              <w:rPr>
                <w:rFonts w:ascii="Arial" w:hAnsi="Arial" w:cs="Arial"/>
              </w:rPr>
            </w:pPr>
            <w:sdt>
              <w:sdtPr>
                <w:rPr>
                  <w:rFonts w:ascii="Arial" w:hAnsi="Arial" w:cs="Arial"/>
                  <w:b/>
                </w:rPr>
                <w:id w:val="1815133412"/>
                <w14:checkbox>
                  <w14:checked w14:val="0"/>
                  <w14:checkedState w14:val="2612" w14:font="MS Gothic"/>
                  <w14:uncheckedState w14:val="2610" w14:font="MS Gothic"/>
                </w14:checkbox>
              </w:sdtPr>
              <w:sdtEndPr/>
              <w:sdtContent>
                <w:r w:rsidR="00D5431B" w:rsidRPr="002040A2">
                  <w:rPr>
                    <w:rFonts w:ascii="MS Gothic" w:eastAsia="MS Gothic" w:hAnsi="MS Gothic" w:cs="MS Gothic" w:hint="eastAsia"/>
                    <w:b/>
                  </w:rPr>
                  <w:t>☐</w:t>
                </w:r>
              </w:sdtContent>
            </w:sdt>
            <w:r w:rsidR="00D5431B" w:rsidRPr="002040A2">
              <w:rPr>
                <w:rFonts w:ascii="Arial" w:hAnsi="Arial" w:cs="Arial"/>
                <w:b/>
              </w:rPr>
              <w:t>R</w:t>
            </w:r>
          </w:p>
        </w:tc>
        <w:tc>
          <w:tcPr>
            <w:tcW w:w="424" w:type="pct"/>
            <w:vAlign w:val="center"/>
          </w:tcPr>
          <w:p w14:paraId="2D900390" w14:textId="77777777" w:rsidR="00D5431B" w:rsidRPr="002040A2" w:rsidRDefault="006359A4" w:rsidP="00D5431B">
            <w:pPr>
              <w:pStyle w:val="BodyText"/>
              <w:spacing w:after="0"/>
              <w:jc w:val="center"/>
              <w:rPr>
                <w:rFonts w:ascii="Arial" w:hAnsi="Arial" w:cs="Arial"/>
              </w:rPr>
            </w:pPr>
            <w:sdt>
              <w:sdtPr>
                <w:rPr>
                  <w:rFonts w:ascii="Arial" w:hAnsi="Arial" w:cs="Arial"/>
                  <w:b/>
                </w:rPr>
                <w:id w:val="-304701938"/>
                <w14:checkbox>
                  <w14:checked w14:val="0"/>
                  <w14:checkedState w14:val="2612" w14:font="MS Gothic"/>
                  <w14:uncheckedState w14:val="2610" w14:font="MS Gothic"/>
                </w14:checkbox>
              </w:sdtPr>
              <w:sdtEndPr/>
              <w:sdtContent>
                <w:r w:rsidR="00D5431B" w:rsidRPr="002040A2">
                  <w:rPr>
                    <w:rFonts w:ascii="MS Gothic" w:eastAsia="MS Gothic" w:hAnsi="MS Gothic" w:cs="MS Gothic" w:hint="eastAsia"/>
                    <w:b/>
                  </w:rPr>
                  <w:t>☐</w:t>
                </w:r>
              </w:sdtContent>
            </w:sdt>
            <w:r w:rsidR="00D5431B" w:rsidRPr="002040A2">
              <w:rPr>
                <w:rFonts w:ascii="Arial" w:hAnsi="Arial" w:cs="Arial"/>
                <w:b/>
              </w:rPr>
              <w:t>A</w:t>
            </w:r>
          </w:p>
        </w:tc>
        <w:tc>
          <w:tcPr>
            <w:tcW w:w="424" w:type="pct"/>
            <w:vAlign w:val="center"/>
          </w:tcPr>
          <w:p w14:paraId="08E56B4E" w14:textId="77777777" w:rsidR="00D5431B" w:rsidRPr="002040A2" w:rsidRDefault="006359A4" w:rsidP="00D5431B">
            <w:pPr>
              <w:pStyle w:val="BodyText"/>
              <w:spacing w:after="0"/>
              <w:jc w:val="center"/>
              <w:rPr>
                <w:rFonts w:ascii="Arial" w:hAnsi="Arial" w:cs="Arial"/>
              </w:rPr>
            </w:pPr>
            <w:sdt>
              <w:sdtPr>
                <w:rPr>
                  <w:rFonts w:ascii="Arial" w:hAnsi="Arial" w:cs="Arial"/>
                  <w:b/>
                </w:rPr>
                <w:id w:val="-236091809"/>
                <w14:checkbox>
                  <w14:checked w14:val="0"/>
                  <w14:checkedState w14:val="2612" w14:font="MS Gothic"/>
                  <w14:uncheckedState w14:val="2610" w14:font="MS Gothic"/>
                </w14:checkbox>
              </w:sdtPr>
              <w:sdtEndPr/>
              <w:sdtContent>
                <w:r w:rsidR="00D5431B" w:rsidRPr="002040A2">
                  <w:rPr>
                    <w:rFonts w:ascii="MS Gothic" w:eastAsia="MS Gothic" w:hAnsi="MS Gothic" w:cs="MS Gothic" w:hint="eastAsia"/>
                    <w:b/>
                  </w:rPr>
                  <w:t>☐</w:t>
                </w:r>
              </w:sdtContent>
            </w:sdt>
            <w:r w:rsidR="00D5431B" w:rsidRPr="002040A2">
              <w:rPr>
                <w:rFonts w:ascii="Arial" w:hAnsi="Arial" w:cs="Arial"/>
                <w:b/>
              </w:rPr>
              <w:t>C</w:t>
            </w:r>
          </w:p>
        </w:tc>
        <w:tc>
          <w:tcPr>
            <w:tcW w:w="423" w:type="pct"/>
            <w:vAlign w:val="center"/>
          </w:tcPr>
          <w:p w14:paraId="64524775" w14:textId="77777777" w:rsidR="00D5431B" w:rsidRPr="002040A2" w:rsidRDefault="006359A4" w:rsidP="00D5431B">
            <w:pPr>
              <w:pStyle w:val="BodyText"/>
              <w:spacing w:after="0"/>
              <w:jc w:val="center"/>
              <w:rPr>
                <w:rFonts w:ascii="Arial" w:hAnsi="Arial" w:cs="Arial"/>
              </w:rPr>
            </w:pPr>
            <w:sdt>
              <w:sdtPr>
                <w:rPr>
                  <w:rFonts w:ascii="Arial" w:hAnsi="Arial" w:cs="Arial"/>
                  <w:b/>
                </w:rPr>
                <w:id w:val="1436787396"/>
                <w14:checkbox>
                  <w14:checked w14:val="0"/>
                  <w14:checkedState w14:val="2612" w14:font="MS Gothic"/>
                  <w14:uncheckedState w14:val="2610" w14:font="MS Gothic"/>
                </w14:checkbox>
              </w:sdtPr>
              <w:sdtEndPr/>
              <w:sdtContent>
                <w:r w:rsidR="00D5431B" w:rsidRPr="002040A2">
                  <w:rPr>
                    <w:rFonts w:ascii="MS Gothic" w:eastAsia="MS Gothic" w:hAnsi="MS Gothic" w:cs="MS Gothic" w:hint="eastAsia"/>
                    <w:b/>
                  </w:rPr>
                  <w:t>☐</w:t>
                </w:r>
              </w:sdtContent>
            </w:sdt>
            <w:r w:rsidR="00D5431B" w:rsidRPr="002040A2">
              <w:rPr>
                <w:rFonts w:ascii="Arial" w:hAnsi="Arial" w:cs="Arial"/>
                <w:b/>
              </w:rPr>
              <w:t>I</w:t>
            </w:r>
          </w:p>
        </w:tc>
      </w:tr>
    </w:tbl>
    <w:p w14:paraId="30D16DA1" w14:textId="77777777" w:rsidR="00D5431B" w:rsidRPr="003C29DF" w:rsidRDefault="00D5431B" w:rsidP="00AE735F">
      <w:pPr>
        <w:pStyle w:val="BodyText"/>
        <w:rPr>
          <w:rFonts w:ascii="Arial" w:hAnsi="Arial" w:cs="Arial"/>
          <w:sz w:val="10"/>
          <w:szCs w:val="10"/>
        </w:rPr>
      </w:pPr>
    </w:p>
    <w:tbl>
      <w:tblPr>
        <w:tblStyle w:val="TableGrid"/>
        <w:tblW w:w="5000" w:type="pct"/>
        <w:tblLook w:val="04A0" w:firstRow="1" w:lastRow="0" w:firstColumn="1" w:lastColumn="0" w:noHBand="0" w:noVBand="1"/>
      </w:tblPr>
      <w:tblGrid>
        <w:gridCol w:w="777"/>
        <w:gridCol w:w="8843"/>
      </w:tblGrid>
      <w:tr w:rsidR="00333EEA" w14:paraId="5CA480C7" w14:textId="77777777" w:rsidTr="002D4F5D">
        <w:tc>
          <w:tcPr>
            <w:tcW w:w="404" w:type="pct"/>
            <w:shd w:val="clear" w:color="auto" w:fill="D0CECE" w:themeFill="background2" w:themeFillShade="E6"/>
          </w:tcPr>
          <w:p w14:paraId="65327A03" w14:textId="77777777" w:rsidR="00333EEA" w:rsidRPr="00333EEA" w:rsidRDefault="00333EEA" w:rsidP="002A7DAA">
            <w:pPr>
              <w:pStyle w:val="Heading1"/>
              <w:outlineLvl w:val="0"/>
              <w:rPr>
                <w:rFonts w:ascii="Arial" w:hAnsi="Arial" w:cs="Arial"/>
                <w:sz w:val="20"/>
              </w:rPr>
            </w:pPr>
          </w:p>
        </w:tc>
        <w:tc>
          <w:tcPr>
            <w:tcW w:w="4596" w:type="pct"/>
            <w:shd w:val="clear" w:color="auto" w:fill="D0CECE" w:themeFill="background2" w:themeFillShade="E6"/>
          </w:tcPr>
          <w:p w14:paraId="5CA480C5" w14:textId="420216D3" w:rsidR="00333EEA" w:rsidRPr="00333EEA" w:rsidRDefault="00333EEA" w:rsidP="00333EEA">
            <w:pPr>
              <w:pStyle w:val="Heading1"/>
              <w:numPr>
                <w:ilvl w:val="0"/>
                <w:numId w:val="0"/>
              </w:numPr>
              <w:outlineLvl w:val="0"/>
              <w:rPr>
                <w:rFonts w:ascii="Arial" w:hAnsi="Arial" w:cs="Arial"/>
                <w:sz w:val="20"/>
              </w:rPr>
            </w:pPr>
            <w:r w:rsidRPr="00333EEA">
              <w:rPr>
                <w:rFonts w:ascii="Arial" w:hAnsi="Arial" w:cs="Arial"/>
                <w:sz w:val="20"/>
              </w:rPr>
              <w:t>Standards and Regulations</w:t>
            </w:r>
          </w:p>
          <w:p w14:paraId="5CA480C6" w14:textId="77777777" w:rsidR="00333EEA" w:rsidRPr="00333EEA" w:rsidRDefault="00333EEA" w:rsidP="00F55640">
            <w:pPr>
              <w:rPr>
                <w:rFonts w:ascii="Arial" w:hAnsi="Arial" w:cs="Arial"/>
                <w:vanish/>
                <w:color w:val="FF0000"/>
              </w:rPr>
            </w:pPr>
            <w:r w:rsidRPr="00333EEA">
              <w:rPr>
                <w:rFonts w:ascii="Arial" w:hAnsi="Arial" w:cs="Arial"/>
                <w:vanish/>
                <w:color w:val="FF0000"/>
              </w:rPr>
              <w:t>Only if required and appropriate, reference standards and regulations that apply to this agreement</w:t>
            </w:r>
          </w:p>
        </w:tc>
      </w:tr>
      <w:tr w:rsidR="00333EEA" w14:paraId="5CA480CA" w14:textId="77777777" w:rsidTr="005A102F">
        <w:tc>
          <w:tcPr>
            <w:tcW w:w="404" w:type="pct"/>
          </w:tcPr>
          <w:p w14:paraId="28DE0CAB" w14:textId="77777777" w:rsidR="00333EEA" w:rsidRPr="00333EEA" w:rsidRDefault="00333EEA" w:rsidP="007043DD">
            <w:pPr>
              <w:rPr>
                <w:rFonts w:ascii="Arial" w:hAnsi="Arial" w:cs="Arial"/>
              </w:rPr>
            </w:pPr>
          </w:p>
        </w:tc>
        <w:tc>
          <w:tcPr>
            <w:tcW w:w="4596" w:type="pct"/>
          </w:tcPr>
          <w:p w14:paraId="5CA480C8" w14:textId="5C7FAB5E" w:rsidR="00333EEA" w:rsidRPr="00333EEA" w:rsidRDefault="00333EEA" w:rsidP="007043DD">
            <w:pPr>
              <w:rPr>
                <w:rFonts w:ascii="Arial" w:hAnsi="Arial" w:cs="Arial"/>
              </w:rPr>
            </w:pPr>
          </w:p>
          <w:p w14:paraId="5CA480C9" w14:textId="77777777" w:rsidR="00333EEA" w:rsidRPr="00333EEA" w:rsidRDefault="00333EEA" w:rsidP="007043DD">
            <w:pPr>
              <w:rPr>
                <w:rFonts w:ascii="Arial" w:hAnsi="Arial" w:cs="Arial"/>
              </w:rPr>
            </w:pPr>
          </w:p>
        </w:tc>
      </w:tr>
    </w:tbl>
    <w:p w14:paraId="6713CC2D" w14:textId="77777777" w:rsidR="009D0B66" w:rsidRPr="003C29DF" w:rsidRDefault="009D0B66" w:rsidP="007043DD">
      <w:pPr>
        <w:rPr>
          <w:rFonts w:ascii="Arial" w:hAnsi="Arial" w:cs="Arial"/>
          <w:sz w:val="10"/>
          <w:szCs w:val="10"/>
        </w:rPr>
      </w:pPr>
    </w:p>
    <w:tbl>
      <w:tblPr>
        <w:tblStyle w:val="TableGrid"/>
        <w:tblW w:w="5000" w:type="pct"/>
        <w:tblLook w:val="04A0" w:firstRow="1" w:lastRow="0" w:firstColumn="1" w:lastColumn="0" w:noHBand="0" w:noVBand="1"/>
      </w:tblPr>
      <w:tblGrid>
        <w:gridCol w:w="777"/>
        <w:gridCol w:w="8843"/>
      </w:tblGrid>
      <w:tr w:rsidR="00A12D01" w:rsidRPr="00A12D01" w14:paraId="5CA480D1" w14:textId="77777777" w:rsidTr="002D4F5D">
        <w:tc>
          <w:tcPr>
            <w:tcW w:w="404" w:type="pct"/>
            <w:shd w:val="clear" w:color="auto" w:fill="D0CECE" w:themeFill="background2" w:themeFillShade="E6"/>
          </w:tcPr>
          <w:p w14:paraId="15F4E22D" w14:textId="77777777" w:rsidR="00A12D01" w:rsidRPr="00A12D01" w:rsidRDefault="00A12D01" w:rsidP="00381DA7">
            <w:pPr>
              <w:pStyle w:val="Heading1"/>
              <w:outlineLvl w:val="0"/>
              <w:rPr>
                <w:rFonts w:ascii="Arial" w:hAnsi="Arial" w:cs="Arial"/>
                <w:sz w:val="20"/>
              </w:rPr>
            </w:pPr>
          </w:p>
        </w:tc>
        <w:tc>
          <w:tcPr>
            <w:tcW w:w="4596" w:type="pct"/>
            <w:shd w:val="clear" w:color="auto" w:fill="D0CECE" w:themeFill="background2" w:themeFillShade="E6"/>
          </w:tcPr>
          <w:p w14:paraId="5CA480CF" w14:textId="04D4BA30" w:rsidR="00A12D01" w:rsidRPr="002D4F5D" w:rsidRDefault="00A12D01" w:rsidP="00A12D01">
            <w:pPr>
              <w:pStyle w:val="Heading1"/>
              <w:numPr>
                <w:ilvl w:val="0"/>
                <w:numId w:val="0"/>
              </w:numPr>
              <w:outlineLvl w:val="0"/>
              <w:rPr>
                <w:rFonts w:ascii="Arial" w:hAnsi="Arial" w:cs="Arial"/>
                <w:sz w:val="20"/>
              </w:rPr>
            </w:pPr>
            <w:r w:rsidRPr="002D4F5D">
              <w:rPr>
                <w:rFonts w:ascii="Arial" w:hAnsi="Arial" w:cs="Arial"/>
                <w:sz w:val="20"/>
              </w:rPr>
              <w:t>Service 1: Strategic Asset / Investment Planning</w:t>
            </w:r>
          </w:p>
          <w:p w14:paraId="5CA480D0" w14:textId="4E3F62F2" w:rsidR="00A12D01" w:rsidRPr="002D4F5D" w:rsidRDefault="00A12D01" w:rsidP="00381DA7">
            <w:pPr>
              <w:pStyle w:val="BodyText"/>
              <w:spacing w:after="0"/>
              <w:rPr>
                <w:rFonts w:ascii="Arial" w:hAnsi="Arial" w:cs="Arial"/>
                <w:vanish/>
                <w:color w:val="FF0000"/>
              </w:rPr>
            </w:pPr>
          </w:p>
        </w:tc>
      </w:tr>
      <w:tr w:rsidR="00A12D01" w:rsidRPr="00A12D01" w14:paraId="5CA480D5" w14:textId="77777777" w:rsidTr="005A102F">
        <w:trPr>
          <w:trHeight w:val="741"/>
        </w:trPr>
        <w:tc>
          <w:tcPr>
            <w:tcW w:w="404" w:type="pct"/>
            <w:shd w:val="clear" w:color="auto" w:fill="F2F2F2" w:themeFill="background1" w:themeFillShade="F2"/>
          </w:tcPr>
          <w:p w14:paraId="79307A2F" w14:textId="77777777" w:rsidR="00A12D01" w:rsidRPr="00A12D01" w:rsidRDefault="00A12D01" w:rsidP="00D5431B">
            <w:pPr>
              <w:pStyle w:val="Heading2"/>
              <w:outlineLvl w:val="1"/>
              <w:rPr>
                <w:rFonts w:ascii="Arial" w:hAnsi="Arial" w:cs="Arial"/>
                <w:sz w:val="20"/>
              </w:rPr>
            </w:pPr>
          </w:p>
        </w:tc>
        <w:tc>
          <w:tcPr>
            <w:tcW w:w="4596" w:type="pct"/>
            <w:shd w:val="clear" w:color="auto" w:fill="F2F2F2" w:themeFill="background1" w:themeFillShade="F2"/>
          </w:tcPr>
          <w:p w14:paraId="32997536" w14:textId="63B22276" w:rsidR="00870DD2" w:rsidRDefault="00A12D01" w:rsidP="00870DD2">
            <w:pPr>
              <w:pStyle w:val="Heading2"/>
              <w:numPr>
                <w:ilvl w:val="0"/>
                <w:numId w:val="0"/>
              </w:numPr>
              <w:outlineLvl w:val="1"/>
              <w:rPr>
                <w:rFonts w:ascii="Arial" w:hAnsi="Arial" w:cs="Arial"/>
                <w:sz w:val="20"/>
              </w:rPr>
            </w:pPr>
            <w:r w:rsidRPr="00A12D01">
              <w:rPr>
                <w:rFonts w:ascii="Arial" w:hAnsi="Arial" w:cs="Arial"/>
                <w:sz w:val="20"/>
              </w:rPr>
              <w:t xml:space="preserve">Control </w:t>
            </w:r>
            <w:r w:rsidR="00F667F2">
              <w:rPr>
                <w:rFonts w:ascii="Arial" w:hAnsi="Arial" w:cs="Arial"/>
                <w:sz w:val="20"/>
              </w:rPr>
              <w:t>&amp;</w:t>
            </w:r>
            <w:r w:rsidRPr="00A12D01">
              <w:rPr>
                <w:rFonts w:ascii="Arial" w:hAnsi="Arial" w:cs="Arial"/>
                <w:sz w:val="20"/>
              </w:rPr>
              <w:t xml:space="preserve"> </w:t>
            </w:r>
            <w:r w:rsidR="001C0B85">
              <w:rPr>
                <w:rFonts w:ascii="Arial" w:hAnsi="Arial" w:cs="Arial"/>
                <w:sz w:val="20"/>
              </w:rPr>
              <w:t>Use</w:t>
            </w:r>
            <w:r w:rsidRPr="00A12D01">
              <w:rPr>
                <w:rFonts w:ascii="Arial" w:hAnsi="Arial" w:cs="Arial"/>
                <w:sz w:val="20"/>
              </w:rPr>
              <w:t xml:space="preserve"> Owner Responsibilities</w:t>
            </w:r>
          </w:p>
          <w:p w14:paraId="1F777512" w14:textId="26D2CA09" w:rsidR="00CD62BE" w:rsidRPr="00A12D01" w:rsidRDefault="00A12D01" w:rsidP="00701F9B">
            <w:pPr>
              <w:rPr>
                <w:rFonts w:ascii="Arial" w:hAnsi="Arial" w:cs="Arial"/>
                <w:vanish/>
                <w:color w:val="FF0000"/>
              </w:rPr>
            </w:pPr>
            <w:r w:rsidRPr="00A12D01">
              <w:rPr>
                <w:rFonts w:ascii="Arial" w:hAnsi="Arial" w:cs="Arial"/>
                <w:vanish/>
                <w:color w:val="FF0000"/>
              </w:rPr>
              <w:t>Define howto facilitate delivery of strategic</w:t>
            </w:r>
            <w:r w:rsidR="00701F9B">
              <w:rPr>
                <w:rFonts w:ascii="Arial" w:hAnsi="Arial" w:cs="Arial"/>
                <w:vanish/>
                <w:color w:val="FF0000"/>
              </w:rPr>
              <w:t xml:space="preserve"> and investment</w:t>
            </w:r>
            <w:r w:rsidRPr="00A12D01">
              <w:rPr>
                <w:rFonts w:ascii="Arial" w:hAnsi="Arial" w:cs="Arial"/>
                <w:vanish/>
                <w:color w:val="FF0000"/>
              </w:rPr>
              <w:t xml:space="preserve"> planning of the assets or service delivery.</w:t>
            </w:r>
          </w:p>
          <w:p w14:paraId="44D3098F" w14:textId="77777777" w:rsidR="00A12D01" w:rsidRDefault="00A12D01" w:rsidP="00870DD2">
            <w:pPr>
              <w:rPr>
                <w:rFonts w:ascii="Arial" w:hAnsi="Arial" w:cs="Arial"/>
                <w:vanish/>
                <w:color w:val="FF0000"/>
              </w:rPr>
            </w:pPr>
            <w:r w:rsidRPr="00A12D01">
              <w:rPr>
                <w:rFonts w:ascii="Arial" w:hAnsi="Arial" w:cs="Arial"/>
                <w:vanish/>
                <w:color w:val="FF0000"/>
              </w:rPr>
              <w:t>Identify the key hand-offs and transfer of responsibility for specific activities.</w:t>
            </w:r>
          </w:p>
          <w:p w14:paraId="74312921" w14:textId="77777777" w:rsidR="00CD62BE" w:rsidRDefault="00CD62BE" w:rsidP="00870DD2">
            <w:pPr>
              <w:rPr>
                <w:rFonts w:ascii="Arial" w:hAnsi="Arial" w:cs="Arial"/>
                <w:vanish/>
                <w:color w:val="FF0000"/>
              </w:rPr>
            </w:pPr>
          </w:p>
          <w:p w14:paraId="5CA480D4" w14:textId="7BDE321D" w:rsidR="00CD62BE" w:rsidRPr="00A12D01" w:rsidRDefault="00CD62BE" w:rsidP="00CD62BE">
            <w:pPr>
              <w:rPr>
                <w:rFonts w:ascii="Arial" w:hAnsi="Arial" w:cs="Arial"/>
                <w:vanish/>
                <w:color w:val="FF0000"/>
              </w:rPr>
            </w:pPr>
            <w:r>
              <w:rPr>
                <w:rFonts w:ascii="Arial" w:hAnsi="Arial" w:cs="Arial"/>
                <w:vanish/>
                <w:color w:val="FF0000"/>
              </w:rPr>
              <w:t>NOTE: If necessary, highlight specific items that will be excluded from Service 1.</w:t>
            </w:r>
          </w:p>
        </w:tc>
      </w:tr>
      <w:tr w:rsidR="00A12D01" w:rsidRPr="00A12D01" w14:paraId="5CA480D8" w14:textId="77777777" w:rsidTr="005A102F">
        <w:tc>
          <w:tcPr>
            <w:tcW w:w="404" w:type="pct"/>
          </w:tcPr>
          <w:p w14:paraId="62347DC3" w14:textId="77777777" w:rsidR="00A12D01" w:rsidRPr="00A12D01" w:rsidRDefault="00A12D01" w:rsidP="00D5431B">
            <w:pPr>
              <w:rPr>
                <w:rFonts w:ascii="Arial" w:hAnsi="Arial" w:cs="Arial"/>
              </w:rPr>
            </w:pPr>
          </w:p>
        </w:tc>
        <w:tc>
          <w:tcPr>
            <w:tcW w:w="4596" w:type="pct"/>
          </w:tcPr>
          <w:p w14:paraId="5CA480D6" w14:textId="53CC5DBA" w:rsidR="00A12D01" w:rsidRPr="00A12D01" w:rsidRDefault="00A12D01" w:rsidP="00D5431B">
            <w:pPr>
              <w:rPr>
                <w:rFonts w:ascii="Arial" w:hAnsi="Arial" w:cs="Arial"/>
              </w:rPr>
            </w:pPr>
          </w:p>
          <w:p w14:paraId="5CA480D7" w14:textId="77777777" w:rsidR="00A12D01" w:rsidRPr="00A12D01" w:rsidRDefault="00A12D01" w:rsidP="00D5431B">
            <w:pPr>
              <w:rPr>
                <w:rFonts w:ascii="Arial" w:hAnsi="Arial" w:cs="Arial"/>
              </w:rPr>
            </w:pPr>
          </w:p>
        </w:tc>
      </w:tr>
      <w:tr w:rsidR="00A12D01" w:rsidRPr="00A12D01" w14:paraId="5CA480DD" w14:textId="77777777" w:rsidTr="005A102F">
        <w:tc>
          <w:tcPr>
            <w:tcW w:w="404" w:type="pct"/>
            <w:shd w:val="clear" w:color="auto" w:fill="F2F2F2" w:themeFill="background1" w:themeFillShade="F2"/>
          </w:tcPr>
          <w:p w14:paraId="599FD118" w14:textId="77777777" w:rsidR="00A12D01" w:rsidRPr="00A12D01" w:rsidRDefault="00A12D01" w:rsidP="00D5431B">
            <w:pPr>
              <w:pStyle w:val="Heading2"/>
              <w:outlineLvl w:val="1"/>
              <w:rPr>
                <w:rFonts w:ascii="Arial" w:hAnsi="Arial" w:cs="Arial"/>
                <w:sz w:val="20"/>
              </w:rPr>
            </w:pPr>
          </w:p>
        </w:tc>
        <w:tc>
          <w:tcPr>
            <w:tcW w:w="4596" w:type="pct"/>
            <w:shd w:val="clear" w:color="auto" w:fill="F2F2F2" w:themeFill="background1" w:themeFillShade="F2"/>
          </w:tcPr>
          <w:p w14:paraId="5CA480D9" w14:textId="7F9D7543" w:rsidR="00A12D01" w:rsidRPr="00A12D01" w:rsidRDefault="00A12D01" w:rsidP="00A12D01">
            <w:pPr>
              <w:pStyle w:val="Heading2"/>
              <w:numPr>
                <w:ilvl w:val="0"/>
                <w:numId w:val="0"/>
              </w:numPr>
              <w:outlineLvl w:val="1"/>
              <w:rPr>
                <w:rFonts w:ascii="Arial" w:hAnsi="Arial" w:cs="Arial"/>
                <w:sz w:val="20"/>
              </w:rPr>
            </w:pPr>
            <w:r w:rsidRPr="00A12D01">
              <w:rPr>
                <w:rFonts w:ascii="Arial" w:hAnsi="Arial" w:cs="Arial"/>
                <w:sz w:val="20"/>
              </w:rPr>
              <w:t xml:space="preserve">Services Provider Responsibilities </w:t>
            </w:r>
          </w:p>
          <w:p w14:paraId="5CA480DA" w14:textId="77777777" w:rsidR="00A12D01" w:rsidRPr="00A12D01" w:rsidRDefault="00A12D01" w:rsidP="00D5431B">
            <w:pPr>
              <w:pStyle w:val="BodyText"/>
              <w:rPr>
                <w:rFonts w:ascii="Arial" w:hAnsi="Arial" w:cs="Arial"/>
                <w:vanish/>
                <w:color w:val="FF0000"/>
              </w:rPr>
            </w:pPr>
            <w:r w:rsidRPr="00A12D01">
              <w:rPr>
                <w:rFonts w:ascii="Arial" w:hAnsi="Arial" w:cs="Arial"/>
                <w:vanish/>
                <w:color w:val="FF0000"/>
              </w:rPr>
              <w:t>Define the overall services that are provided in sufficient detail so that it is clear and unambiguous. If appropriate define quantitative information for the services such as frequencies. Typically the services will include Strategic Service delivery and Asset planning  and Risk assessments</w:t>
            </w:r>
          </w:p>
          <w:p w14:paraId="5CA480DB" w14:textId="77777777" w:rsidR="00A12D01" w:rsidRPr="00A12D01" w:rsidRDefault="00A12D01" w:rsidP="00D5431B">
            <w:pPr>
              <w:pStyle w:val="BodyText"/>
              <w:rPr>
                <w:rFonts w:ascii="Arial" w:hAnsi="Arial" w:cs="Arial"/>
                <w:vanish/>
                <w:color w:val="FF0000"/>
              </w:rPr>
            </w:pPr>
            <w:r w:rsidRPr="00A12D01">
              <w:rPr>
                <w:rFonts w:ascii="Arial" w:hAnsi="Arial" w:cs="Arial"/>
                <w:vanish/>
                <w:color w:val="FF0000"/>
              </w:rPr>
              <w:t>Identify the key hand-offs and transfer of responsibility for specific activities</w:t>
            </w:r>
          </w:p>
          <w:p w14:paraId="1723336C" w14:textId="77777777" w:rsidR="00A12D01" w:rsidRDefault="00A12D01" w:rsidP="00D5431B">
            <w:pPr>
              <w:pStyle w:val="BodyText"/>
              <w:rPr>
                <w:rFonts w:ascii="Arial" w:hAnsi="Arial" w:cs="Arial"/>
                <w:vanish/>
                <w:color w:val="FF0000"/>
              </w:rPr>
            </w:pPr>
            <w:r w:rsidRPr="00A12D01">
              <w:rPr>
                <w:rFonts w:ascii="Arial" w:hAnsi="Arial" w:cs="Arial"/>
                <w:vanish/>
                <w:color w:val="FF0000"/>
              </w:rPr>
              <w:t>If the services vary across the assets within this agreement then detail the asset-specific variations in an Appendix.</w:t>
            </w:r>
          </w:p>
          <w:p w14:paraId="5CA480DC" w14:textId="3C78751A" w:rsidR="00CD62BE" w:rsidRPr="00A12D01" w:rsidRDefault="00CD62BE" w:rsidP="00D5431B">
            <w:pPr>
              <w:pStyle w:val="BodyText"/>
              <w:rPr>
                <w:rFonts w:ascii="Arial" w:hAnsi="Arial" w:cs="Arial"/>
                <w:vanish/>
                <w:color w:val="FF0000"/>
              </w:rPr>
            </w:pPr>
            <w:r>
              <w:rPr>
                <w:rFonts w:ascii="Arial" w:hAnsi="Arial" w:cs="Arial"/>
                <w:vanish/>
                <w:color w:val="FF0000"/>
              </w:rPr>
              <w:t>NOTE: If necessary, highlight specific items that will be excluded from Service 1</w:t>
            </w:r>
          </w:p>
        </w:tc>
      </w:tr>
      <w:tr w:rsidR="00A12D01" w:rsidRPr="00A12D01" w14:paraId="5CA480E0" w14:textId="77777777" w:rsidTr="005A102F">
        <w:tc>
          <w:tcPr>
            <w:tcW w:w="404" w:type="pct"/>
          </w:tcPr>
          <w:p w14:paraId="2C56DC8B" w14:textId="77777777" w:rsidR="00A12D01" w:rsidRPr="00A12D01" w:rsidRDefault="00A12D01" w:rsidP="00D5431B">
            <w:pPr>
              <w:rPr>
                <w:rFonts w:ascii="Arial" w:hAnsi="Arial" w:cs="Arial"/>
              </w:rPr>
            </w:pPr>
          </w:p>
        </w:tc>
        <w:tc>
          <w:tcPr>
            <w:tcW w:w="4596" w:type="pct"/>
          </w:tcPr>
          <w:p w14:paraId="5CA480DE" w14:textId="63256314" w:rsidR="00A12D01" w:rsidRPr="00A12D01" w:rsidRDefault="00A12D01" w:rsidP="00D5431B">
            <w:pPr>
              <w:rPr>
                <w:rFonts w:ascii="Arial" w:hAnsi="Arial" w:cs="Arial"/>
              </w:rPr>
            </w:pPr>
          </w:p>
          <w:p w14:paraId="5CA480DF" w14:textId="77777777" w:rsidR="00A12D01" w:rsidRPr="00A12D01" w:rsidRDefault="00A12D01" w:rsidP="00D5431B">
            <w:pPr>
              <w:rPr>
                <w:rFonts w:ascii="Arial" w:hAnsi="Arial" w:cs="Arial"/>
              </w:rPr>
            </w:pPr>
          </w:p>
        </w:tc>
      </w:tr>
      <w:tr w:rsidR="00A12D01" w:rsidRPr="00A12D01" w14:paraId="5CA480E4" w14:textId="77777777" w:rsidTr="005A102F">
        <w:tc>
          <w:tcPr>
            <w:tcW w:w="404" w:type="pct"/>
            <w:shd w:val="clear" w:color="auto" w:fill="F2F2F2" w:themeFill="background1" w:themeFillShade="F2"/>
          </w:tcPr>
          <w:p w14:paraId="0A6F8AED" w14:textId="77777777" w:rsidR="00A12D01" w:rsidRPr="00A12D01" w:rsidRDefault="00A12D01" w:rsidP="00D5431B">
            <w:pPr>
              <w:pStyle w:val="Heading2"/>
              <w:outlineLvl w:val="1"/>
              <w:rPr>
                <w:rFonts w:ascii="Arial" w:hAnsi="Arial" w:cs="Arial"/>
                <w:sz w:val="20"/>
              </w:rPr>
            </w:pPr>
          </w:p>
        </w:tc>
        <w:tc>
          <w:tcPr>
            <w:tcW w:w="4596" w:type="pct"/>
            <w:shd w:val="clear" w:color="auto" w:fill="F2F2F2" w:themeFill="background1" w:themeFillShade="F2"/>
          </w:tcPr>
          <w:p w14:paraId="5CA480E1" w14:textId="1B579804" w:rsidR="00A12D01" w:rsidRPr="00A12D01" w:rsidRDefault="00A12D01" w:rsidP="00A12D01">
            <w:pPr>
              <w:pStyle w:val="Heading2"/>
              <w:numPr>
                <w:ilvl w:val="0"/>
                <w:numId w:val="0"/>
              </w:numPr>
              <w:outlineLvl w:val="1"/>
              <w:rPr>
                <w:rFonts w:ascii="Arial" w:hAnsi="Arial" w:cs="Arial"/>
                <w:sz w:val="20"/>
              </w:rPr>
            </w:pPr>
            <w:r w:rsidRPr="00A12D01">
              <w:rPr>
                <w:rFonts w:ascii="Arial" w:hAnsi="Arial" w:cs="Arial"/>
                <w:sz w:val="20"/>
              </w:rPr>
              <w:t xml:space="preserve">Performance Measures </w:t>
            </w:r>
            <w:r w:rsidRPr="00A12D01">
              <w:rPr>
                <w:rFonts w:ascii="Arial" w:hAnsi="Arial" w:cs="Arial"/>
                <w:b w:val="0"/>
                <w:sz w:val="20"/>
              </w:rPr>
              <w:t>(</w:t>
            </w:r>
            <w:r w:rsidRPr="00A12D01">
              <w:rPr>
                <w:rFonts w:ascii="Arial" w:hAnsi="Arial" w:cs="Arial"/>
                <w:sz w:val="20"/>
              </w:rPr>
              <w:t>S.M.A.R.T</w:t>
            </w:r>
            <w:r w:rsidRPr="00A12D01">
              <w:rPr>
                <w:rFonts w:ascii="Arial" w:hAnsi="Arial" w:cs="Arial"/>
                <w:b w:val="0"/>
                <w:sz w:val="20"/>
              </w:rPr>
              <w:t xml:space="preserve">.: </w:t>
            </w:r>
            <w:r w:rsidRPr="00A12D01">
              <w:rPr>
                <w:rFonts w:ascii="Arial" w:hAnsi="Arial" w:cs="Arial"/>
                <w:sz w:val="20"/>
              </w:rPr>
              <w:t>S</w:t>
            </w:r>
            <w:r w:rsidRPr="00A12D01">
              <w:rPr>
                <w:rFonts w:ascii="Arial" w:hAnsi="Arial" w:cs="Arial"/>
                <w:b w:val="0"/>
                <w:sz w:val="20"/>
              </w:rPr>
              <w:t xml:space="preserve">pecific </w:t>
            </w:r>
            <w:r w:rsidRPr="00A12D01">
              <w:rPr>
                <w:rFonts w:ascii="Arial" w:hAnsi="Arial" w:cs="Arial"/>
                <w:sz w:val="20"/>
              </w:rPr>
              <w:t>M</w:t>
            </w:r>
            <w:r w:rsidRPr="00A12D01">
              <w:rPr>
                <w:rFonts w:ascii="Arial" w:hAnsi="Arial" w:cs="Arial"/>
                <w:b w:val="0"/>
                <w:sz w:val="20"/>
              </w:rPr>
              <w:t xml:space="preserve">easurable </w:t>
            </w:r>
            <w:r w:rsidRPr="00A12D01">
              <w:rPr>
                <w:rFonts w:ascii="Arial" w:hAnsi="Arial" w:cs="Arial"/>
                <w:sz w:val="20"/>
              </w:rPr>
              <w:t>A</w:t>
            </w:r>
            <w:r w:rsidRPr="00A12D01">
              <w:rPr>
                <w:rFonts w:ascii="Arial" w:hAnsi="Arial" w:cs="Arial"/>
                <w:b w:val="0"/>
                <w:sz w:val="20"/>
              </w:rPr>
              <w:t xml:space="preserve">ttainable </w:t>
            </w:r>
            <w:r w:rsidRPr="00A12D01">
              <w:rPr>
                <w:rFonts w:ascii="Arial" w:hAnsi="Arial" w:cs="Arial"/>
                <w:sz w:val="20"/>
              </w:rPr>
              <w:t>R</w:t>
            </w:r>
            <w:r w:rsidRPr="00A12D01">
              <w:rPr>
                <w:rFonts w:ascii="Arial" w:hAnsi="Arial" w:cs="Arial"/>
                <w:b w:val="0"/>
                <w:sz w:val="20"/>
              </w:rPr>
              <w:t xml:space="preserve">ealistic </w:t>
            </w:r>
            <w:r w:rsidRPr="00A12D01">
              <w:rPr>
                <w:rFonts w:ascii="Arial" w:hAnsi="Arial" w:cs="Arial"/>
                <w:sz w:val="20"/>
              </w:rPr>
              <w:t>T</w:t>
            </w:r>
            <w:r w:rsidRPr="00A12D01">
              <w:rPr>
                <w:rFonts w:ascii="Arial" w:hAnsi="Arial" w:cs="Arial"/>
                <w:b w:val="0"/>
                <w:sz w:val="20"/>
              </w:rPr>
              <w:t>imely)</w:t>
            </w:r>
          </w:p>
          <w:p w14:paraId="5CA480E2" w14:textId="56A87BCE" w:rsidR="00A12D01" w:rsidRPr="00A12D01" w:rsidRDefault="00A12D01" w:rsidP="00D5431B">
            <w:pPr>
              <w:rPr>
                <w:rFonts w:ascii="Arial" w:hAnsi="Arial" w:cs="Arial"/>
                <w:vanish/>
                <w:color w:val="FF0000"/>
              </w:rPr>
            </w:pPr>
            <w:r w:rsidRPr="00A12D01">
              <w:rPr>
                <w:rFonts w:ascii="Arial" w:hAnsi="Arial" w:cs="Arial"/>
                <w:vanish/>
                <w:color w:val="FF0000"/>
              </w:rPr>
              <w:t xml:space="preserve">Define the key performance measures that will be used to assess the overall performance of the service. Ensure that the measures are output measures and not unit of work measures. Ensure that the measures are clearly aligned to the customer-facing objectives of the Control </w:t>
            </w:r>
            <w:r w:rsidR="009A4644">
              <w:rPr>
                <w:rFonts w:ascii="Arial" w:hAnsi="Arial" w:cs="Arial"/>
                <w:vanish/>
                <w:color w:val="FF0000"/>
              </w:rPr>
              <w:t>and</w:t>
            </w:r>
            <w:r w:rsidRPr="00A12D01">
              <w:rPr>
                <w:rFonts w:ascii="Arial" w:hAnsi="Arial" w:cs="Arial"/>
                <w:vanish/>
                <w:color w:val="FF0000"/>
              </w:rPr>
              <w:t xml:space="preserve"> </w:t>
            </w:r>
            <w:r w:rsidR="0029234F">
              <w:rPr>
                <w:rFonts w:ascii="Arial" w:hAnsi="Arial" w:cs="Arial"/>
                <w:vanish/>
                <w:color w:val="FF0000"/>
              </w:rPr>
              <w:t>Use</w:t>
            </w:r>
            <w:r w:rsidRPr="00A12D01">
              <w:rPr>
                <w:rFonts w:ascii="Arial" w:hAnsi="Arial" w:cs="Arial"/>
                <w:vanish/>
                <w:color w:val="FF0000"/>
              </w:rPr>
              <w:t xml:space="preserve"> Owner (e.g. Levels of Service).</w:t>
            </w:r>
          </w:p>
          <w:p w14:paraId="5CA480E3" w14:textId="399BC559" w:rsidR="00A12D01" w:rsidRPr="00A12D01" w:rsidRDefault="00A12D01" w:rsidP="009719A3">
            <w:pPr>
              <w:rPr>
                <w:rFonts w:ascii="Arial" w:hAnsi="Arial" w:cs="Arial"/>
                <w:vanish/>
                <w:color w:val="FF0000"/>
              </w:rPr>
            </w:pPr>
            <w:r w:rsidRPr="00A12D01">
              <w:rPr>
                <w:rFonts w:ascii="Arial" w:hAnsi="Arial" w:cs="Arial"/>
                <w:vanish/>
                <w:color w:val="FF0000"/>
              </w:rPr>
              <w:t>Measurement drives behavior and so it is important to test the proposed measures to ensure they drive positive behavior.</w:t>
            </w:r>
          </w:p>
        </w:tc>
      </w:tr>
      <w:tr w:rsidR="00A12D01" w:rsidRPr="00A12D01" w14:paraId="5CA480E7" w14:textId="77777777" w:rsidTr="005A102F">
        <w:tc>
          <w:tcPr>
            <w:tcW w:w="404" w:type="pct"/>
          </w:tcPr>
          <w:p w14:paraId="261AB8FF" w14:textId="77777777" w:rsidR="00A12D01" w:rsidRPr="00A12D01" w:rsidRDefault="00A12D01" w:rsidP="00D5431B">
            <w:pPr>
              <w:rPr>
                <w:rFonts w:ascii="Arial" w:hAnsi="Arial" w:cs="Arial"/>
              </w:rPr>
            </w:pPr>
          </w:p>
        </w:tc>
        <w:tc>
          <w:tcPr>
            <w:tcW w:w="4596" w:type="pct"/>
          </w:tcPr>
          <w:p w14:paraId="5CA480E5" w14:textId="743165C9" w:rsidR="00A12D01" w:rsidRPr="00A12D01" w:rsidRDefault="00A12D01" w:rsidP="00D5431B">
            <w:pPr>
              <w:rPr>
                <w:rFonts w:ascii="Arial" w:hAnsi="Arial" w:cs="Arial"/>
              </w:rPr>
            </w:pPr>
          </w:p>
          <w:p w14:paraId="5CA480E6" w14:textId="77777777" w:rsidR="00A12D01" w:rsidRPr="00A12D01" w:rsidRDefault="00A12D01" w:rsidP="00D5431B">
            <w:pPr>
              <w:rPr>
                <w:rFonts w:ascii="Arial" w:hAnsi="Arial" w:cs="Arial"/>
              </w:rPr>
            </w:pPr>
          </w:p>
        </w:tc>
      </w:tr>
      <w:tr w:rsidR="00A12D01" w:rsidRPr="00A12D01" w14:paraId="5CA480EA" w14:textId="77777777" w:rsidTr="005A102F">
        <w:tc>
          <w:tcPr>
            <w:tcW w:w="404" w:type="pct"/>
            <w:shd w:val="clear" w:color="auto" w:fill="F2F2F2" w:themeFill="background1" w:themeFillShade="F2"/>
          </w:tcPr>
          <w:p w14:paraId="7AE1C464" w14:textId="77777777" w:rsidR="00A12D01" w:rsidRPr="00A12D01" w:rsidRDefault="00A12D01" w:rsidP="00D5431B">
            <w:pPr>
              <w:pStyle w:val="Heading2"/>
              <w:outlineLvl w:val="1"/>
              <w:rPr>
                <w:rFonts w:ascii="Arial" w:hAnsi="Arial" w:cs="Arial"/>
                <w:sz w:val="20"/>
              </w:rPr>
            </w:pPr>
          </w:p>
        </w:tc>
        <w:tc>
          <w:tcPr>
            <w:tcW w:w="4596" w:type="pct"/>
            <w:shd w:val="clear" w:color="auto" w:fill="F2F2F2" w:themeFill="background1" w:themeFillShade="F2"/>
          </w:tcPr>
          <w:p w14:paraId="5CA480E8" w14:textId="6A37D48B" w:rsidR="00A12D01" w:rsidRPr="00A12D01" w:rsidRDefault="00A12D01" w:rsidP="00A12D01">
            <w:pPr>
              <w:pStyle w:val="Heading2"/>
              <w:numPr>
                <w:ilvl w:val="0"/>
                <w:numId w:val="0"/>
              </w:numPr>
              <w:outlineLvl w:val="1"/>
              <w:rPr>
                <w:rFonts w:ascii="Arial" w:hAnsi="Arial" w:cs="Arial"/>
                <w:sz w:val="20"/>
              </w:rPr>
            </w:pPr>
            <w:r w:rsidRPr="00A12D01">
              <w:rPr>
                <w:rFonts w:ascii="Arial" w:hAnsi="Arial" w:cs="Arial"/>
                <w:sz w:val="20"/>
              </w:rPr>
              <w:t>Financial Arrangements</w:t>
            </w:r>
          </w:p>
          <w:p w14:paraId="2250799F" w14:textId="77777777" w:rsidR="002D4F5D" w:rsidRDefault="00A12D01" w:rsidP="00773CAD">
            <w:pPr>
              <w:pStyle w:val="BodyText"/>
              <w:rPr>
                <w:rFonts w:ascii="Arial" w:hAnsi="Arial" w:cs="Arial"/>
                <w:vanish/>
                <w:color w:val="FF0000"/>
              </w:rPr>
            </w:pPr>
            <w:r w:rsidRPr="00A12D01">
              <w:rPr>
                <w:rFonts w:ascii="Arial" w:hAnsi="Arial" w:cs="Arial"/>
                <w:vanish/>
                <w:color w:val="FF0000"/>
              </w:rPr>
              <w:t xml:space="preserve">Define the Control </w:t>
            </w:r>
            <w:r w:rsidR="009A4644">
              <w:rPr>
                <w:rFonts w:ascii="Arial" w:hAnsi="Arial" w:cs="Arial"/>
                <w:vanish/>
                <w:color w:val="FF0000"/>
              </w:rPr>
              <w:t>and</w:t>
            </w:r>
            <w:r w:rsidRPr="00A12D01">
              <w:rPr>
                <w:rFonts w:ascii="Arial" w:hAnsi="Arial" w:cs="Arial"/>
                <w:vanish/>
                <w:color w:val="FF0000"/>
              </w:rPr>
              <w:t xml:space="preserve"> </w:t>
            </w:r>
            <w:r w:rsidR="0029234F">
              <w:rPr>
                <w:rFonts w:ascii="Arial" w:hAnsi="Arial" w:cs="Arial"/>
                <w:vanish/>
                <w:color w:val="FF0000"/>
              </w:rPr>
              <w:t xml:space="preserve">Use </w:t>
            </w:r>
            <w:r w:rsidRPr="00A12D01">
              <w:rPr>
                <w:rFonts w:ascii="Arial" w:hAnsi="Arial" w:cs="Arial"/>
                <w:vanish/>
                <w:color w:val="FF0000"/>
              </w:rPr>
              <w:t xml:space="preserve"> Owner’s funding source(s) being used to pay for the in-house service delivery and the mechanism(s).for transferring payment to the Service Provider</w:t>
            </w:r>
            <w:r w:rsidR="00701F9B">
              <w:rPr>
                <w:rFonts w:ascii="Arial" w:hAnsi="Arial" w:cs="Arial"/>
                <w:vanish/>
                <w:color w:val="FF0000"/>
              </w:rPr>
              <w:t>.</w:t>
            </w:r>
          </w:p>
          <w:p w14:paraId="5CA480E9" w14:textId="11B965A5" w:rsidR="00A12D01" w:rsidRPr="00A12D01" w:rsidRDefault="00701F9B" w:rsidP="00773CAD">
            <w:pPr>
              <w:pStyle w:val="BodyText"/>
              <w:rPr>
                <w:rFonts w:ascii="Arial" w:hAnsi="Arial" w:cs="Arial"/>
                <w:vanish/>
                <w:color w:val="FF0000"/>
              </w:rPr>
            </w:pPr>
            <w:r w:rsidRPr="002D4F5D">
              <w:rPr>
                <w:rFonts w:ascii="Arial" w:hAnsi="Arial" w:cs="Arial"/>
                <w:vanish/>
                <w:color w:val="FF0000"/>
              </w:rPr>
              <w:t>Put N/A here if the Service Provider is not providing any delivery of services related to Asset/Investment Planning</w:t>
            </w:r>
            <w:r w:rsidR="00773CAD" w:rsidRPr="002D4F5D">
              <w:rPr>
                <w:rFonts w:ascii="Arial" w:hAnsi="Arial" w:cs="Arial"/>
                <w:vanish/>
                <w:color w:val="FF0000"/>
              </w:rPr>
              <w:t>.  I</w:t>
            </w:r>
            <w:r w:rsidR="009404D6" w:rsidRPr="002D4F5D">
              <w:rPr>
                <w:rFonts w:ascii="Arial" w:hAnsi="Arial" w:cs="Arial"/>
                <w:vanish/>
                <w:color w:val="FF0000"/>
              </w:rPr>
              <w:t>n section 2.2, if you have identified the Service Provider as R (</w:t>
            </w:r>
            <w:r w:rsidR="002D4F5D" w:rsidRPr="002D4F5D">
              <w:rPr>
                <w:rFonts w:ascii="Arial" w:hAnsi="Arial" w:cs="Arial"/>
                <w:vanish/>
                <w:color w:val="FF0000"/>
              </w:rPr>
              <w:t>R</w:t>
            </w:r>
            <w:r w:rsidR="009404D6" w:rsidRPr="002D4F5D">
              <w:rPr>
                <w:rFonts w:ascii="Arial" w:hAnsi="Arial" w:cs="Arial"/>
                <w:vanish/>
                <w:color w:val="FF0000"/>
              </w:rPr>
              <w:t>esponsible) for this service delivery</w:t>
            </w:r>
            <w:r w:rsidR="002D4F5D" w:rsidRPr="002D4F5D">
              <w:rPr>
                <w:rFonts w:ascii="Arial" w:hAnsi="Arial" w:cs="Arial"/>
                <w:vanish/>
                <w:color w:val="FF0000"/>
              </w:rPr>
              <w:t>, then</w:t>
            </w:r>
            <w:r w:rsidR="009404D6" w:rsidRPr="002D4F5D">
              <w:rPr>
                <w:rFonts w:ascii="Arial" w:hAnsi="Arial" w:cs="Arial"/>
                <w:vanish/>
                <w:color w:val="FF0000"/>
              </w:rPr>
              <w:t xml:space="preserve"> this section should be filled in to identify how that service is being paid for.</w:t>
            </w:r>
            <w:r w:rsidR="009404D6">
              <w:rPr>
                <w:rFonts w:ascii="Arial" w:hAnsi="Arial" w:cs="Arial"/>
                <w:vanish/>
                <w:color w:val="FF0000"/>
              </w:rPr>
              <w:t xml:space="preserve"> </w:t>
            </w:r>
          </w:p>
        </w:tc>
      </w:tr>
      <w:tr w:rsidR="00A12D01" w:rsidRPr="00A12D01" w14:paraId="5CA480ED" w14:textId="77777777" w:rsidTr="005A102F">
        <w:tc>
          <w:tcPr>
            <w:tcW w:w="404" w:type="pct"/>
          </w:tcPr>
          <w:p w14:paraId="7E26C01E" w14:textId="77777777" w:rsidR="00A12D01" w:rsidRPr="00A12D01" w:rsidRDefault="00A12D01" w:rsidP="00D5431B">
            <w:pPr>
              <w:rPr>
                <w:rFonts w:ascii="Arial" w:hAnsi="Arial" w:cs="Arial"/>
              </w:rPr>
            </w:pPr>
          </w:p>
        </w:tc>
        <w:tc>
          <w:tcPr>
            <w:tcW w:w="4596" w:type="pct"/>
          </w:tcPr>
          <w:p w14:paraId="5CA480EB" w14:textId="42381FBF" w:rsidR="00A12D01" w:rsidRPr="00A12D01" w:rsidRDefault="00A12D01" w:rsidP="00D5431B">
            <w:pPr>
              <w:rPr>
                <w:rFonts w:ascii="Arial" w:hAnsi="Arial" w:cs="Arial"/>
              </w:rPr>
            </w:pPr>
          </w:p>
          <w:p w14:paraId="5CA480EC" w14:textId="77777777" w:rsidR="00A12D01" w:rsidRPr="00A12D01" w:rsidRDefault="00A12D01" w:rsidP="00D5431B">
            <w:pPr>
              <w:rPr>
                <w:rFonts w:ascii="Arial" w:hAnsi="Arial" w:cs="Arial"/>
              </w:rPr>
            </w:pPr>
          </w:p>
        </w:tc>
      </w:tr>
      <w:tr w:rsidR="00A12D01" w:rsidRPr="00A12D01" w14:paraId="5CA480F2" w14:textId="77777777" w:rsidTr="005A102F">
        <w:tc>
          <w:tcPr>
            <w:tcW w:w="404" w:type="pct"/>
            <w:shd w:val="clear" w:color="auto" w:fill="F2F2F2" w:themeFill="background1" w:themeFillShade="F2"/>
          </w:tcPr>
          <w:p w14:paraId="72C8AAB9" w14:textId="77777777" w:rsidR="00A12D01" w:rsidRPr="00A12D01" w:rsidRDefault="00A12D01" w:rsidP="00D5431B">
            <w:pPr>
              <w:pStyle w:val="Heading2"/>
              <w:outlineLvl w:val="1"/>
              <w:rPr>
                <w:rFonts w:ascii="Arial" w:hAnsi="Arial" w:cs="Arial"/>
                <w:sz w:val="20"/>
              </w:rPr>
            </w:pPr>
          </w:p>
        </w:tc>
        <w:tc>
          <w:tcPr>
            <w:tcW w:w="4596" w:type="pct"/>
            <w:shd w:val="clear" w:color="auto" w:fill="F2F2F2" w:themeFill="background1" w:themeFillShade="F2"/>
          </w:tcPr>
          <w:p w14:paraId="5CA480EE" w14:textId="2FA54805" w:rsidR="00A12D01" w:rsidRPr="00A12D01" w:rsidRDefault="00A12D01" w:rsidP="00A12D01">
            <w:pPr>
              <w:pStyle w:val="Heading2"/>
              <w:numPr>
                <w:ilvl w:val="0"/>
                <w:numId w:val="0"/>
              </w:numPr>
              <w:outlineLvl w:val="1"/>
              <w:rPr>
                <w:rFonts w:ascii="Arial" w:hAnsi="Arial" w:cs="Arial"/>
                <w:sz w:val="20"/>
              </w:rPr>
            </w:pPr>
            <w:r w:rsidRPr="00A12D01">
              <w:rPr>
                <w:rFonts w:ascii="Arial" w:hAnsi="Arial" w:cs="Arial"/>
                <w:sz w:val="20"/>
              </w:rPr>
              <w:t>Reporting and Management</w:t>
            </w:r>
          </w:p>
          <w:p w14:paraId="5CA480EF" w14:textId="7A8CE289" w:rsidR="00A12D01" w:rsidRPr="00A12D01" w:rsidRDefault="00A12D01" w:rsidP="00D5431B">
            <w:pPr>
              <w:rPr>
                <w:rFonts w:ascii="Arial" w:hAnsi="Arial" w:cs="Arial"/>
                <w:vanish/>
                <w:color w:val="FF0000"/>
              </w:rPr>
            </w:pPr>
            <w:r w:rsidRPr="00A12D01">
              <w:rPr>
                <w:rFonts w:ascii="Arial" w:hAnsi="Arial" w:cs="Arial"/>
                <w:vanish/>
                <w:color w:val="FF0000"/>
              </w:rPr>
              <w:t>Define the formal reports that will be issued by the Service Provider and their frequency.</w:t>
            </w:r>
          </w:p>
          <w:p w14:paraId="5CA480F1" w14:textId="2D24BED8" w:rsidR="00A12D01" w:rsidRPr="00A12D01" w:rsidRDefault="00A12D01" w:rsidP="00131220">
            <w:pPr>
              <w:rPr>
                <w:rFonts w:ascii="Arial" w:hAnsi="Arial" w:cs="Arial"/>
              </w:rPr>
            </w:pPr>
            <w:r w:rsidRPr="00A12D01">
              <w:rPr>
                <w:rFonts w:ascii="Arial" w:hAnsi="Arial" w:cs="Arial"/>
                <w:vanish/>
                <w:color w:val="FF0000"/>
              </w:rPr>
              <w:t xml:space="preserve">Define the arrangements for reviewing the performance of all parties </w:t>
            </w:r>
            <w:r w:rsidR="00CD62BE" w:rsidRPr="003A72E0">
              <w:rPr>
                <w:rFonts w:ascii="Arial" w:hAnsi="Arial" w:cs="Arial"/>
                <w:vanish/>
                <w:color w:val="FF0000"/>
              </w:rPr>
              <w:t>(i.e. annual performance review meeting) and identifying improvement actions with specific action owners and due dates</w:t>
            </w:r>
          </w:p>
        </w:tc>
      </w:tr>
      <w:tr w:rsidR="00A12D01" w:rsidRPr="00A12D01" w14:paraId="5CA480F5" w14:textId="77777777" w:rsidTr="005A102F">
        <w:tc>
          <w:tcPr>
            <w:tcW w:w="404" w:type="pct"/>
          </w:tcPr>
          <w:p w14:paraId="209B0F3D" w14:textId="77777777" w:rsidR="00A12D01" w:rsidRPr="00A12D01" w:rsidRDefault="00A12D01" w:rsidP="00D5431B">
            <w:pPr>
              <w:rPr>
                <w:rFonts w:ascii="Arial" w:hAnsi="Arial" w:cs="Arial"/>
              </w:rPr>
            </w:pPr>
          </w:p>
        </w:tc>
        <w:tc>
          <w:tcPr>
            <w:tcW w:w="4596" w:type="pct"/>
          </w:tcPr>
          <w:p w14:paraId="5CA480F3" w14:textId="174A8348" w:rsidR="00A12D01" w:rsidRPr="00A12D01" w:rsidRDefault="00A12D01" w:rsidP="00D5431B">
            <w:pPr>
              <w:rPr>
                <w:rFonts w:ascii="Arial" w:hAnsi="Arial" w:cs="Arial"/>
              </w:rPr>
            </w:pPr>
          </w:p>
          <w:p w14:paraId="5CA480F4" w14:textId="77777777" w:rsidR="00A12D01" w:rsidRPr="00A12D01" w:rsidRDefault="00A12D01" w:rsidP="00D5431B">
            <w:pPr>
              <w:rPr>
                <w:rFonts w:ascii="Arial" w:hAnsi="Arial" w:cs="Arial"/>
              </w:rPr>
            </w:pPr>
          </w:p>
        </w:tc>
      </w:tr>
    </w:tbl>
    <w:p w14:paraId="04C9544F" w14:textId="77777777" w:rsidR="00131220" w:rsidRPr="003C29DF" w:rsidRDefault="00131220" w:rsidP="009D0B66">
      <w:pPr>
        <w:rPr>
          <w:rFonts w:ascii="Arial" w:hAnsi="Arial" w:cs="Arial"/>
          <w:sz w:val="10"/>
          <w:szCs w:val="10"/>
        </w:rPr>
      </w:pPr>
    </w:p>
    <w:tbl>
      <w:tblPr>
        <w:tblStyle w:val="TableGrid"/>
        <w:tblW w:w="5000" w:type="pct"/>
        <w:tblLook w:val="04A0" w:firstRow="1" w:lastRow="0" w:firstColumn="1" w:lastColumn="0" w:noHBand="0" w:noVBand="1"/>
      </w:tblPr>
      <w:tblGrid>
        <w:gridCol w:w="777"/>
        <w:gridCol w:w="8843"/>
      </w:tblGrid>
      <w:tr w:rsidR="00A12D01" w14:paraId="5CA480FA" w14:textId="77777777" w:rsidTr="002D4F5D">
        <w:tc>
          <w:tcPr>
            <w:tcW w:w="404" w:type="pct"/>
            <w:shd w:val="clear" w:color="auto" w:fill="D0CECE" w:themeFill="background2" w:themeFillShade="E6"/>
          </w:tcPr>
          <w:p w14:paraId="1CD4755E" w14:textId="77777777" w:rsidR="00A12D01" w:rsidRPr="00A12D01" w:rsidRDefault="00A12D01" w:rsidP="009719A3">
            <w:pPr>
              <w:pStyle w:val="Heading1"/>
              <w:outlineLvl w:val="0"/>
              <w:rPr>
                <w:rFonts w:ascii="Arial" w:hAnsi="Arial" w:cs="Arial"/>
                <w:sz w:val="20"/>
              </w:rPr>
            </w:pPr>
          </w:p>
        </w:tc>
        <w:tc>
          <w:tcPr>
            <w:tcW w:w="4596" w:type="pct"/>
            <w:shd w:val="clear" w:color="auto" w:fill="D0CECE" w:themeFill="background2" w:themeFillShade="E6"/>
          </w:tcPr>
          <w:p w14:paraId="5CA480F8" w14:textId="5A698306" w:rsidR="00A12D01" w:rsidRPr="00A12D01" w:rsidRDefault="00A12D01" w:rsidP="00A12D01">
            <w:pPr>
              <w:pStyle w:val="Heading1"/>
              <w:numPr>
                <w:ilvl w:val="0"/>
                <w:numId w:val="0"/>
              </w:numPr>
              <w:outlineLvl w:val="0"/>
              <w:rPr>
                <w:rFonts w:ascii="Arial" w:hAnsi="Arial" w:cs="Arial"/>
                <w:sz w:val="20"/>
              </w:rPr>
            </w:pPr>
            <w:r w:rsidRPr="00A12D01">
              <w:rPr>
                <w:rFonts w:ascii="Arial" w:hAnsi="Arial" w:cs="Arial"/>
                <w:sz w:val="20"/>
              </w:rPr>
              <w:t>Service 2: Capital Project Delivery</w:t>
            </w:r>
          </w:p>
          <w:p w14:paraId="5CA480F9" w14:textId="0BE3F5F6" w:rsidR="00A12D01" w:rsidRPr="00A12D01" w:rsidRDefault="00A12D01" w:rsidP="009719A3">
            <w:pPr>
              <w:pStyle w:val="BodyText"/>
              <w:spacing w:after="0"/>
              <w:rPr>
                <w:rFonts w:ascii="Arial" w:hAnsi="Arial" w:cs="Arial"/>
                <w:vanish/>
                <w:color w:val="FF0000"/>
              </w:rPr>
            </w:pPr>
          </w:p>
        </w:tc>
      </w:tr>
      <w:tr w:rsidR="00A12D01" w14:paraId="5CA480FE" w14:textId="77777777" w:rsidTr="003A72E0">
        <w:tc>
          <w:tcPr>
            <w:tcW w:w="404" w:type="pct"/>
            <w:shd w:val="clear" w:color="auto" w:fill="F2F2F2" w:themeFill="background1" w:themeFillShade="F2"/>
          </w:tcPr>
          <w:p w14:paraId="37EC1685" w14:textId="77777777" w:rsidR="00A12D01" w:rsidRPr="00A12D01" w:rsidRDefault="00A12D01" w:rsidP="00131220">
            <w:pPr>
              <w:pStyle w:val="Heading2"/>
              <w:outlineLvl w:val="1"/>
              <w:rPr>
                <w:rFonts w:ascii="Arial" w:hAnsi="Arial" w:cs="Arial"/>
                <w:sz w:val="20"/>
              </w:rPr>
            </w:pPr>
          </w:p>
        </w:tc>
        <w:tc>
          <w:tcPr>
            <w:tcW w:w="4596" w:type="pct"/>
            <w:shd w:val="clear" w:color="auto" w:fill="F2F2F2" w:themeFill="background1" w:themeFillShade="F2"/>
          </w:tcPr>
          <w:p w14:paraId="26464067" w14:textId="45F1B8EF" w:rsidR="00A12D01" w:rsidRPr="00A12D01" w:rsidRDefault="001C0B85" w:rsidP="00A12D01">
            <w:pPr>
              <w:pStyle w:val="Heading2"/>
              <w:numPr>
                <w:ilvl w:val="0"/>
                <w:numId w:val="0"/>
              </w:numPr>
              <w:outlineLvl w:val="1"/>
              <w:rPr>
                <w:rFonts w:ascii="Arial" w:hAnsi="Arial" w:cs="Arial"/>
                <w:sz w:val="20"/>
              </w:rPr>
            </w:pPr>
            <w:r>
              <w:rPr>
                <w:rFonts w:ascii="Arial" w:hAnsi="Arial" w:cs="Arial"/>
                <w:sz w:val="20"/>
              </w:rPr>
              <w:t xml:space="preserve">Control </w:t>
            </w:r>
            <w:r w:rsidR="00F667F2">
              <w:rPr>
                <w:rFonts w:ascii="Arial" w:hAnsi="Arial" w:cs="Arial"/>
                <w:sz w:val="20"/>
              </w:rPr>
              <w:t>&amp;</w:t>
            </w:r>
            <w:r>
              <w:rPr>
                <w:rFonts w:ascii="Arial" w:hAnsi="Arial" w:cs="Arial"/>
                <w:sz w:val="20"/>
              </w:rPr>
              <w:t xml:space="preserve"> Use</w:t>
            </w:r>
            <w:r w:rsidR="00A12D01" w:rsidRPr="00A12D01">
              <w:rPr>
                <w:rFonts w:ascii="Arial" w:hAnsi="Arial" w:cs="Arial"/>
                <w:sz w:val="20"/>
              </w:rPr>
              <w:t xml:space="preserve"> Owner Responsibilities</w:t>
            </w:r>
          </w:p>
          <w:p w14:paraId="5CA480FC" w14:textId="4E8ECFC0" w:rsidR="00A12D01" w:rsidRDefault="00A12D01" w:rsidP="00131220">
            <w:pPr>
              <w:pStyle w:val="BodyText"/>
              <w:spacing w:after="0"/>
              <w:rPr>
                <w:rFonts w:ascii="Arial" w:hAnsi="Arial" w:cs="Arial"/>
                <w:vanish/>
                <w:color w:val="FF0000"/>
              </w:rPr>
            </w:pPr>
            <w:r w:rsidRPr="00A12D01">
              <w:rPr>
                <w:rFonts w:ascii="Arial" w:hAnsi="Arial" w:cs="Arial"/>
                <w:vanish/>
                <w:color w:val="FF0000"/>
              </w:rPr>
              <w:t>Define how to facilitate the delivery of projects.</w:t>
            </w:r>
          </w:p>
          <w:p w14:paraId="1D03CA28" w14:textId="77777777" w:rsidR="00CD62BE" w:rsidRPr="00A12D01" w:rsidRDefault="00CD62BE" w:rsidP="00131220">
            <w:pPr>
              <w:pStyle w:val="BodyText"/>
              <w:spacing w:after="0"/>
              <w:rPr>
                <w:rFonts w:ascii="Arial" w:hAnsi="Arial" w:cs="Arial"/>
                <w:vanish/>
                <w:color w:val="FF0000"/>
              </w:rPr>
            </w:pPr>
          </w:p>
          <w:p w14:paraId="356F1B0D" w14:textId="77777777" w:rsidR="00A12D01" w:rsidRDefault="00A12D01" w:rsidP="00131220">
            <w:pPr>
              <w:pStyle w:val="BodyText"/>
              <w:spacing w:after="0"/>
              <w:rPr>
                <w:rFonts w:ascii="Arial" w:hAnsi="Arial" w:cs="Arial"/>
                <w:vanish/>
                <w:color w:val="FF0000"/>
              </w:rPr>
            </w:pPr>
            <w:r w:rsidRPr="00A12D01">
              <w:rPr>
                <w:rFonts w:ascii="Arial" w:hAnsi="Arial" w:cs="Arial"/>
                <w:vanish/>
                <w:color w:val="FF0000"/>
              </w:rPr>
              <w:t>Identify the key hand-offs and transfer of responsibility for specific activities</w:t>
            </w:r>
          </w:p>
          <w:p w14:paraId="41299E2B" w14:textId="77777777" w:rsidR="00CD62BE" w:rsidRDefault="00CD62BE" w:rsidP="00131220">
            <w:pPr>
              <w:pStyle w:val="BodyText"/>
              <w:spacing w:after="0"/>
              <w:rPr>
                <w:rFonts w:ascii="Arial" w:hAnsi="Arial" w:cs="Arial"/>
                <w:vanish/>
                <w:color w:val="FF0000"/>
              </w:rPr>
            </w:pPr>
          </w:p>
          <w:p w14:paraId="5CA480FD" w14:textId="115F9E06" w:rsidR="00CD62BE" w:rsidRPr="00A12D01" w:rsidRDefault="00CD62BE" w:rsidP="00131220">
            <w:pPr>
              <w:pStyle w:val="BodyText"/>
              <w:spacing w:after="0"/>
              <w:rPr>
                <w:rFonts w:ascii="Arial" w:hAnsi="Arial" w:cs="Arial"/>
                <w:vanish/>
                <w:color w:val="FF0000"/>
              </w:rPr>
            </w:pPr>
            <w:r>
              <w:rPr>
                <w:rFonts w:ascii="Arial" w:hAnsi="Arial" w:cs="Arial"/>
                <w:vanish/>
                <w:color w:val="FF0000"/>
              </w:rPr>
              <w:t>NOTE: If necessary, highlight specific items that will be excluded from Service 2</w:t>
            </w:r>
          </w:p>
        </w:tc>
      </w:tr>
      <w:tr w:rsidR="00A12D01" w14:paraId="5CA48101" w14:textId="77777777" w:rsidTr="003A72E0">
        <w:tc>
          <w:tcPr>
            <w:tcW w:w="404" w:type="pct"/>
          </w:tcPr>
          <w:p w14:paraId="70471538" w14:textId="77777777" w:rsidR="00A12D01" w:rsidRPr="00A12D01" w:rsidRDefault="00A12D01" w:rsidP="00D5431B">
            <w:pPr>
              <w:rPr>
                <w:rFonts w:ascii="Arial" w:hAnsi="Arial" w:cs="Arial"/>
              </w:rPr>
            </w:pPr>
          </w:p>
        </w:tc>
        <w:tc>
          <w:tcPr>
            <w:tcW w:w="4596" w:type="pct"/>
          </w:tcPr>
          <w:p w14:paraId="5CA480FF" w14:textId="7728B8D1" w:rsidR="00A12D01" w:rsidRPr="00A12D01" w:rsidRDefault="00A12D01" w:rsidP="00D5431B">
            <w:pPr>
              <w:rPr>
                <w:rFonts w:ascii="Arial" w:hAnsi="Arial" w:cs="Arial"/>
              </w:rPr>
            </w:pPr>
          </w:p>
          <w:p w14:paraId="5CA48100" w14:textId="77777777" w:rsidR="00A12D01" w:rsidRPr="00A12D01" w:rsidRDefault="00A12D01" w:rsidP="00D5431B">
            <w:pPr>
              <w:rPr>
                <w:rFonts w:ascii="Arial" w:hAnsi="Arial" w:cs="Arial"/>
              </w:rPr>
            </w:pPr>
          </w:p>
        </w:tc>
      </w:tr>
      <w:tr w:rsidR="00A12D01" w14:paraId="5CA48106" w14:textId="77777777" w:rsidTr="003A72E0">
        <w:tc>
          <w:tcPr>
            <w:tcW w:w="404" w:type="pct"/>
            <w:shd w:val="clear" w:color="auto" w:fill="F2F2F2" w:themeFill="background1" w:themeFillShade="F2"/>
          </w:tcPr>
          <w:p w14:paraId="6CB0965D" w14:textId="77777777" w:rsidR="00A12D01" w:rsidRPr="00A12D01" w:rsidRDefault="00A12D01" w:rsidP="00131220">
            <w:pPr>
              <w:pStyle w:val="Heading2"/>
              <w:outlineLvl w:val="1"/>
              <w:rPr>
                <w:rFonts w:ascii="Arial" w:hAnsi="Arial" w:cs="Arial"/>
                <w:sz w:val="20"/>
              </w:rPr>
            </w:pPr>
          </w:p>
        </w:tc>
        <w:tc>
          <w:tcPr>
            <w:tcW w:w="4596" w:type="pct"/>
            <w:shd w:val="clear" w:color="auto" w:fill="F2F2F2" w:themeFill="background1" w:themeFillShade="F2"/>
          </w:tcPr>
          <w:p w14:paraId="3BDB87F8" w14:textId="75BA2C9F" w:rsidR="00A12D01" w:rsidRPr="00A12D01" w:rsidRDefault="00A12D01" w:rsidP="00A12D01">
            <w:pPr>
              <w:pStyle w:val="Heading2"/>
              <w:numPr>
                <w:ilvl w:val="0"/>
                <w:numId w:val="0"/>
              </w:numPr>
              <w:outlineLvl w:val="1"/>
              <w:rPr>
                <w:rFonts w:ascii="Arial" w:hAnsi="Arial" w:cs="Arial"/>
                <w:sz w:val="20"/>
              </w:rPr>
            </w:pPr>
            <w:r w:rsidRPr="00A12D01">
              <w:rPr>
                <w:rFonts w:ascii="Arial" w:hAnsi="Arial" w:cs="Arial"/>
                <w:sz w:val="20"/>
              </w:rPr>
              <w:t xml:space="preserve">Services Provider Responsibilities </w:t>
            </w:r>
          </w:p>
          <w:p w14:paraId="5CA48103" w14:textId="77777777" w:rsidR="00A12D01" w:rsidRPr="00A12D01" w:rsidRDefault="00A12D01" w:rsidP="00D5431B">
            <w:pPr>
              <w:pStyle w:val="BodyText"/>
              <w:rPr>
                <w:rFonts w:ascii="Arial" w:hAnsi="Arial" w:cs="Arial"/>
                <w:vanish/>
                <w:color w:val="FF0000"/>
              </w:rPr>
            </w:pPr>
            <w:r w:rsidRPr="00A12D01">
              <w:rPr>
                <w:rFonts w:ascii="Arial" w:hAnsi="Arial" w:cs="Arial"/>
                <w:vanish/>
                <w:color w:val="FF0000"/>
              </w:rPr>
              <w:t>Define the overall services that are provided in sufficient detail so that it is clear and unambiguous. If appropriate define quantitative information for the services such as frequencies, response times, and operating parameters. Typically the services will include providing a Project Manager, PM support, project planning and delivery, commissioning and transfer.</w:t>
            </w:r>
          </w:p>
          <w:p w14:paraId="5CA48104" w14:textId="77777777" w:rsidR="00A12D01" w:rsidRPr="00A12D01" w:rsidRDefault="00A12D01" w:rsidP="00D5431B">
            <w:pPr>
              <w:pStyle w:val="BodyText"/>
              <w:rPr>
                <w:rFonts w:ascii="Arial" w:hAnsi="Arial" w:cs="Arial"/>
                <w:vanish/>
                <w:color w:val="FF0000"/>
              </w:rPr>
            </w:pPr>
            <w:r w:rsidRPr="00A12D01">
              <w:rPr>
                <w:rFonts w:ascii="Arial" w:hAnsi="Arial" w:cs="Arial"/>
                <w:vanish/>
                <w:color w:val="FF0000"/>
              </w:rPr>
              <w:t>Identify the key hand-offs and transfer of responsibility for specific activities</w:t>
            </w:r>
          </w:p>
          <w:p w14:paraId="1C3DFC5C" w14:textId="77777777" w:rsidR="00A12D01" w:rsidRDefault="00A12D01" w:rsidP="00D5431B">
            <w:pPr>
              <w:pStyle w:val="BodyText"/>
              <w:rPr>
                <w:rFonts w:ascii="Arial" w:hAnsi="Arial" w:cs="Arial"/>
                <w:vanish/>
                <w:color w:val="FF0000"/>
              </w:rPr>
            </w:pPr>
            <w:r w:rsidRPr="00A12D01">
              <w:rPr>
                <w:rFonts w:ascii="Arial" w:hAnsi="Arial" w:cs="Arial"/>
                <w:vanish/>
                <w:color w:val="FF0000"/>
              </w:rPr>
              <w:t>If the services vary across the assets within this agreement then detail the asset-specific variations in an Appendix.</w:t>
            </w:r>
          </w:p>
          <w:p w14:paraId="5CA48105" w14:textId="5978B0F5" w:rsidR="00CD62BE" w:rsidRPr="00A12D01" w:rsidRDefault="00CD62BE" w:rsidP="00D5431B">
            <w:pPr>
              <w:pStyle w:val="BodyText"/>
              <w:rPr>
                <w:rFonts w:ascii="Arial" w:hAnsi="Arial" w:cs="Arial"/>
                <w:vanish/>
                <w:color w:val="FF0000"/>
              </w:rPr>
            </w:pPr>
            <w:r>
              <w:rPr>
                <w:rFonts w:ascii="Arial" w:hAnsi="Arial" w:cs="Arial"/>
                <w:vanish/>
                <w:color w:val="FF0000"/>
              </w:rPr>
              <w:t>NOTE: If necessary, highlight specific items that will be excluded from Service 2</w:t>
            </w:r>
          </w:p>
        </w:tc>
      </w:tr>
      <w:tr w:rsidR="00A12D01" w14:paraId="5CA48109" w14:textId="77777777" w:rsidTr="003A72E0">
        <w:tc>
          <w:tcPr>
            <w:tcW w:w="404" w:type="pct"/>
          </w:tcPr>
          <w:p w14:paraId="0DFF8C87" w14:textId="77777777" w:rsidR="00A12D01" w:rsidRPr="00A12D01" w:rsidRDefault="00A12D01" w:rsidP="00D5431B">
            <w:pPr>
              <w:rPr>
                <w:rFonts w:ascii="Arial" w:hAnsi="Arial" w:cs="Arial"/>
              </w:rPr>
            </w:pPr>
          </w:p>
        </w:tc>
        <w:tc>
          <w:tcPr>
            <w:tcW w:w="4596" w:type="pct"/>
          </w:tcPr>
          <w:p w14:paraId="5CA48107" w14:textId="4D854D9E" w:rsidR="00A12D01" w:rsidRPr="00A12D01" w:rsidRDefault="00A12D01" w:rsidP="00D5431B">
            <w:pPr>
              <w:rPr>
                <w:rFonts w:ascii="Arial" w:hAnsi="Arial" w:cs="Arial"/>
              </w:rPr>
            </w:pPr>
          </w:p>
          <w:p w14:paraId="5CA48108" w14:textId="77777777" w:rsidR="00A12D01" w:rsidRPr="00A12D01" w:rsidRDefault="00A12D01" w:rsidP="00D5431B">
            <w:pPr>
              <w:rPr>
                <w:rFonts w:ascii="Arial" w:hAnsi="Arial" w:cs="Arial"/>
              </w:rPr>
            </w:pPr>
          </w:p>
        </w:tc>
      </w:tr>
      <w:tr w:rsidR="00A12D01" w14:paraId="5CA4810D" w14:textId="77777777" w:rsidTr="003A72E0">
        <w:tc>
          <w:tcPr>
            <w:tcW w:w="404" w:type="pct"/>
            <w:shd w:val="clear" w:color="auto" w:fill="F2F2F2" w:themeFill="background1" w:themeFillShade="F2"/>
          </w:tcPr>
          <w:p w14:paraId="78BC1BD5" w14:textId="77777777" w:rsidR="00A12D01" w:rsidRPr="00A12D01" w:rsidRDefault="00A12D01" w:rsidP="00131220">
            <w:pPr>
              <w:pStyle w:val="Heading2"/>
              <w:outlineLvl w:val="1"/>
              <w:rPr>
                <w:rFonts w:ascii="Arial" w:hAnsi="Arial" w:cs="Arial"/>
                <w:sz w:val="20"/>
              </w:rPr>
            </w:pPr>
          </w:p>
        </w:tc>
        <w:tc>
          <w:tcPr>
            <w:tcW w:w="4596" w:type="pct"/>
            <w:shd w:val="clear" w:color="auto" w:fill="F2F2F2" w:themeFill="background1" w:themeFillShade="F2"/>
          </w:tcPr>
          <w:p w14:paraId="1FD377EB" w14:textId="1FBEE0A0" w:rsidR="00A12D01" w:rsidRPr="00A12D01" w:rsidRDefault="00A12D01" w:rsidP="00A12D01">
            <w:pPr>
              <w:pStyle w:val="Heading2"/>
              <w:numPr>
                <w:ilvl w:val="0"/>
                <w:numId w:val="0"/>
              </w:numPr>
              <w:outlineLvl w:val="1"/>
              <w:rPr>
                <w:rFonts w:ascii="Arial" w:hAnsi="Arial" w:cs="Arial"/>
                <w:sz w:val="20"/>
              </w:rPr>
            </w:pPr>
            <w:r w:rsidRPr="00A12D01">
              <w:rPr>
                <w:rFonts w:ascii="Arial" w:hAnsi="Arial" w:cs="Arial"/>
                <w:sz w:val="20"/>
              </w:rPr>
              <w:t xml:space="preserve">Performance Measures </w:t>
            </w:r>
            <w:r w:rsidRPr="00A12D01">
              <w:rPr>
                <w:rFonts w:ascii="Arial" w:hAnsi="Arial" w:cs="Arial"/>
                <w:b w:val="0"/>
                <w:sz w:val="20"/>
              </w:rPr>
              <w:t>(</w:t>
            </w:r>
            <w:r w:rsidRPr="00A12D01">
              <w:rPr>
                <w:rFonts w:ascii="Arial" w:hAnsi="Arial" w:cs="Arial"/>
                <w:sz w:val="20"/>
              </w:rPr>
              <w:t>S.M.A.R.T</w:t>
            </w:r>
            <w:r w:rsidRPr="00A12D01">
              <w:rPr>
                <w:rFonts w:ascii="Arial" w:hAnsi="Arial" w:cs="Arial"/>
                <w:b w:val="0"/>
                <w:sz w:val="20"/>
              </w:rPr>
              <w:t xml:space="preserve">.: </w:t>
            </w:r>
            <w:r w:rsidRPr="00A12D01">
              <w:rPr>
                <w:rFonts w:ascii="Arial" w:hAnsi="Arial" w:cs="Arial"/>
                <w:sz w:val="20"/>
              </w:rPr>
              <w:t>S</w:t>
            </w:r>
            <w:r w:rsidRPr="00A12D01">
              <w:rPr>
                <w:rFonts w:ascii="Arial" w:hAnsi="Arial" w:cs="Arial"/>
                <w:b w:val="0"/>
                <w:sz w:val="20"/>
              </w:rPr>
              <w:t xml:space="preserve">pecific </w:t>
            </w:r>
            <w:r w:rsidRPr="00A12D01">
              <w:rPr>
                <w:rFonts w:ascii="Arial" w:hAnsi="Arial" w:cs="Arial"/>
                <w:sz w:val="20"/>
              </w:rPr>
              <w:t>M</w:t>
            </w:r>
            <w:r w:rsidRPr="00A12D01">
              <w:rPr>
                <w:rFonts w:ascii="Arial" w:hAnsi="Arial" w:cs="Arial"/>
                <w:b w:val="0"/>
                <w:sz w:val="20"/>
              </w:rPr>
              <w:t xml:space="preserve">easurable </w:t>
            </w:r>
            <w:r w:rsidRPr="00A12D01">
              <w:rPr>
                <w:rFonts w:ascii="Arial" w:hAnsi="Arial" w:cs="Arial"/>
                <w:sz w:val="20"/>
              </w:rPr>
              <w:t>A</w:t>
            </w:r>
            <w:r w:rsidRPr="00A12D01">
              <w:rPr>
                <w:rFonts w:ascii="Arial" w:hAnsi="Arial" w:cs="Arial"/>
                <w:b w:val="0"/>
                <w:sz w:val="20"/>
              </w:rPr>
              <w:t xml:space="preserve">ttainable </w:t>
            </w:r>
            <w:r w:rsidRPr="00A12D01">
              <w:rPr>
                <w:rFonts w:ascii="Arial" w:hAnsi="Arial" w:cs="Arial"/>
                <w:sz w:val="20"/>
              </w:rPr>
              <w:t>R</w:t>
            </w:r>
            <w:r w:rsidRPr="00A12D01">
              <w:rPr>
                <w:rFonts w:ascii="Arial" w:hAnsi="Arial" w:cs="Arial"/>
                <w:b w:val="0"/>
                <w:sz w:val="20"/>
              </w:rPr>
              <w:t xml:space="preserve">ealistic </w:t>
            </w:r>
            <w:r w:rsidRPr="00A12D01">
              <w:rPr>
                <w:rFonts w:ascii="Arial" w:hAnsi="Arial" w:cs="Arial"/>
                <w:sz w:val="20"/>
              </w:rPr>
              <w:t>T</w:t>
            </w:r>
            <w:r w:rsidRPr="00A12D01">
              <w:rPr>
                <w:rFonts w:ascii="Arial" w:hAnsi="Arial" w:cs="Arial"/>
                <w:b w:val="0"/>
                <w:sz w:val="20"/>
              </w:rPr>
              <w:t>imely)</w:t>
            </w:r>
          </w:p>
          <w:p w14:paraId="0EAC428C" w14:textId="024ECCE5" w:rsidR="00A12D01" w:rsidRPr="00A12D01" w:rsidRDefault="00A12D01" w:rsidP="00131220">
            <w:pPr>
              <w:rPr>
                <w:rFonts w:ascii="Arial" w:hAnsi="Arial" w:cs="Arial"/>
                <w:vanish/>
                <w:color w:val="FF0000"/>
              </w:rPr>
            </w:pPr>
            <w:r w:rsidRPr="00A12D01">
              <w:rPr>
                <w:rFonts w:ascii="Arial" w:hAnsi="Arial" w:cs="Arial"/>
                <w:vanish/>
                <w:color w:val="FF0000"/>
              </w:rPr>
              <w:t xml:space="preserve">Define the key performance measures that will be used to assess the overall performance of the service. Ensure that the measures are output measures and not unit of work measures. Ensure that the measures are clearly aligned to the customer-facing objectives of the Control </w:t>
            </w:r>
            <w:r w:rsidR="009A4644">
              <w:rPr>
                <w:rFonts w:ascii="Arial" w:hAnsi="Arial" w:cs="Arial"/>
                <w:vanish/>
                <w:color w:val="FF0000"/>
              </w:rPr>
              <w:t>and</w:t>
            </w:r>
            <w:r w:rsidRPr="00A12D01">
              <w:rPr>
                <w:rFonts w:ascii="Arial" w:hAnsi="Arial" w:cs="Arial"/>
                <w:vanish/>
                <w:color w:val="FF0000"/>
              </w:rPr>
              <w:t xml:space="preserve"> </w:t>
            </w:r>
            <w:r w:rsidR="0029234F">
              <w:rPr>
                <w:rFonts w:ascii="Arial" w:hAnsi="Arial" w:cs="Arial"/>
                <w:vanish/>
                <w:color w:val="FF0000"/>
              </w:rPr>
              <w:t>Use</w:t>
            </w:r>
            <w:r w:rsidRPr="00A12D01">
              <w:rPr>
                <w:rFonts w:ascii="Arial" w:hAnsi="Arial" w:cs="Arial"/>
                <w:vanish/>
                <w:color w:val="FF0000"/>
              </w:rPr>
              <w:t xml:space="preserve"> Owner (e.g. Levels of Service).</w:t>
            </w:r>
          </w:p>
          <w:p w14:paraId="5CA4810C" w14:textId="0181B5FA" w:rsidR="00A12D01" w:rsidRPr="00A12D01" w:rsidRDefault="00A12D01" w:rsidP="00131220">
            <w:pPr>
              <w:rPr>
                <w:rFonts w:ascii="Arial" w:hAnsi="Arial" w:cs="Arial"/>
                <w:vanish/>
                <w:color w:val="FF0000"/>
              </w:rPr>
            </w:pPr>
            <w:r w:rsidRPr="00A12D01">
              <w:rPr>
                <w:rFonts w:ascii="Arial" w:hAnsi="Arial" w:cs="Arial"/>
                <w:vanish/>
                <w:color w:val="FF0000"/>
              </w:rPr>
              <w:t>Measurement drives behavior and so it is important to test the proposed measures to ensure they drive positive behavior.</w:t>
            </w:r>
          </w:p>
        </w:tc>
      </w:tr>
      <w:tr w:rsidR="00A12D01" w14:paraId="5CA48110" w14:textId="77777777" w:rsidTr="003A72E0">
        <w:tc>
          <w:tcPr>
            <w:tcW w:w="404" w:type="pct"/>
          </w:tcPr>
          <w:p w14:paraId="77AE8403" w14:textId="77777777" w:rsidR="00A12D01" w:rsidRPr="00A12D01" w:rsidRDefault="00A12D01" w:rsidP="00D5431B">
            <w:pPr>
              <w:rPr>
                <w:rFonts w:ascii="Arial" w:hAnsi="Arial" w:cs="Arial"/>
              </w:rPr>
            </w:pPr>
          </w:p>
        </w:tc>
        <w:tc>
          <w:tcPr>
            <w:tcW w:w="4596" w:type="pct"/>
          </w:tcPr>
          <w:p w14:paraId="5CA4810E" w14:textId="6384C60B" w:rsidR="00A12D01" w:rsidRPr="00A12D01" w:rsidRDefault="00A12D01" w:rsidP="00D5431B">
            <w:pPr>
              <w:rPr>
                <w:rFonts w:ascii="Arial" w:hAnsi="Arial" w:cs="Arial"/>
              </w:rPr>
            </w:pPr>
          </w:p>
          <w:p w14:paraId="5CA4810F" w14:textId="77777777" w:rsidR="00A12D01" w:rsidRPr="00A12D01" w:rsidRDefault="00A12D01" w:rsidP="00D5431B">
            <w:pPr>
              <w:rPr>
                <w:rFonts w:ascii="Arial" w:hAnsi="Arial" w:cs="Arial"/>
              </w:rPr>
            </w:pPr>
          </w:p>
        </w:tc>
      </w:tr>
      <w:tr w:rsidR="00A12D01" w14:paraId="5CA48113" w14:textId="77777777" w:rsidTr="003A72E0">
        <w:tc>
          <w:tcPr>
            <w:tcW w:w="404" w:type="pct"/>
            <w:shd w:val="clear" w:color="auto" w:fill="F2F2F2" w:themeFill="background1" w:themeFillShade="F2"/>
          </w:tcPr>
          <w:p w14:paraId="36F43789" w14:textId="77777777" w:rsidR="00A12D01" w:rsidRPr="00A12D01" w:rsidRDefault="00A12D01" w:rsidP="00131220">
            <w:pPr>
              <w:pStyle w:val="Heading2"/>
              <w:outlineLvl w:val="1"/>
              <w:rPr>
                <w:rFonts w:ascii="Arial" w:hAnsi="Arial" w:cs="Arial"/>
                <w:sz w:val="20"/>
              </w:rPr>
            </w:pPr>
          </w:p>
        </w:tc>
        <w:tc>
          <w:tcPr>
            <w:tcW w:w="4596" w:type="pct"/>
            <w:shd w:val="clear" w:color="auto" w:fill="F2F2F2" w:themeFill="background1" w:themeFillShade="F2"/>
          </w:tcPr>
          <w:p w14:paraId="1B40CEDE" w14:textId="7D0B5621" w:rsidR="00A12D01" w:rsidRPr="00A12D01" w:rsidRDefault="00A12D01" w:rsidP="00A12D01">
            <w:pPr>
              <w:pStyle w:val="Heading2"/>
              <w:numPr>
                <w:ilvl w:val="0"/>
                <w:numId w:val="0"/>
              </w:numPr>
              <w:outlineLvl w:val="1"/>
              <w:rPr>
                <w:rFonts w:ascii="Arial" w:hAnsi="Arial" w:cs="Arial"/>
                <w:sz w:val="20"/>
              </w:rPr>
            </w:pPr>
            <w:r w:rsidRPr="00A12D01">
              <w:rPr>
                <w:rFonts w:ascii="Arial" w:hAnsi="Arial" w:cs="Arial"/>
                <w:sz w:val="20"/>
              </w:rPr>
              <w:t>Financial Arrangements</w:t>
            </w:r>
          </w:p>
          <w:p w14:paraId="5CA48112" w14:textId="24172DB5" w:rsidR="00A12D01" w:rsidRPr="00A12D01" w:rsidRDefault="00A12D01" w:rsidP="0029234F">
            <w:pPr>
              <w:pStyle w:val="BodyText"/>
              <w:rPr>
                <w:rFonts w:ascii="Arial" w:hAnsi="Arial" w:cs="Arial"/>
                <w:vanish/>
                <w:color w:val="FF0000"/>
              </w:rPr>
            </w:pPr>
            <w:r w:rsidRPr="00A12D01">
              <w:rPr>
                <w:rFonts w:ascii="Arial" w:hAnsi="Arial" w:cs="Arial"/>
                <w:vanish/>
                <w:color w:val="FF0000"/>
              </w:rPr>
              <w:t xml:space="preserve">Define the Control </w:t>
            </w:r>
            <w:r w:rsidR="009A4644">
              <w:rPr>
                <w:rFonts w:ascii="Arial" w:hAnsi="Arial" w:cs="Arial"/>
                <w:vanish/>
                <w:color w:val="FF0000"/>
              </w:rPr>
              <w:t>and</w:t>
            </w:r>
            <w:r w:rsidRPr="00A12D01">
              <w:rPr>
                <w:rFonts w:ascii="Arial" w:hAnsi="Arial" w:cs="Arial"/>
                <w:vanish/>
                <w:color w:val="FF0000"/>
              </w:rPr>
              <w:t xml:space="preserve"> </w:t>
            </w:r>
            <w:r w:rsidR="0029234F">
              <w:rPr>
                <w:rFonts w:ascii="Arial" w:hAnsi="Arial" w:cs="Arial"/>
                <w:vanish/>
                <w:color w:val="FF0000"/>
              </w:rPr>
              <w:t>Use</w:t>
            </w:r>
            <w:r w:rsidR="0029234F" w:rsidRPr="00A12D01">
              <w:rPr>
                <w:rFonts w:ascii="Arial" w:hAnsi="Arial" w:cs="Arial"/>
                <w:vanish/>
                <w:color w:val="FF0000"/>
              </w:rPr>
              <w:t xml:space="preserve"> </w:t>
            </w:r>
            <w:r w:rsidRPr="00A12D01">
              <w:rPr>
                <w:rFonts w:ascii="Arial" w:hAnsi="Arial" w:cs="Arial"/>
                <w:vanish/>
                <w:color w:val="FF0000"/>
              </w:rPr>
              <w:t>Owner’s funding source(s) being used to pay for the in-house service delivery and the mechanism(s).for transferring payment to the Service Provider</w:t>
            </w:r>
          </w:p>
        </w:tc>
      </w:tr>
      <w:tr w:rsidR="00A12D01" w14:paraId="5CA48116" w14:textId="77777777" w:rsidTr="003A72E0">
        <w:tc>
          <w:tcPr>
            <w:tcW w:w="404" w:type="pct"/>
          </w:tcPr>
          <w:p w14:paraId="63A8F980" w14:textId="77777777" w:rsidR="00A12D01" w:rsidRPr="00A12D01" w:rsidRDefault="00A12D01" w:rsidP="00D5431B">
            <w:pPr>
              <w:rPr>
                <w:rFonts w:ascii="Arial" w:hAnsi="Arial" w:cs="Arial"/>
              </w:rPr>
            </w:pPr>
          </w:p>
        </w:tc>
        <w:tc>
          <w:tcPr>
            <w:tcW w:w="4596" w:type="pct"/>
          </w:tcPr>
          <w:p w14:paraId="5CA48114" w14:textId="52034CDF" w:rsidR="00A12D01" w:rsidRPr="00A12D01" w:rsidRDefault="00A12D01" w:rsidP="00D5431B">
            <w:pPr>
              <w:rPr>
                <w:rFonts w:ascii="Arial" w:hAnsi="Arial" w:cs="Arial"/>
              </w:rPr>
            </w:pPr>
          </w:p>
          <w:p w14:paraId="5CA48115" w14:textId="77777777" w:rsidR="00A12D01" w:rsidRPr="00A12D01" w:rsidRDefault="00A12D01" w:rsidP="00D5431B">
            <w:pPr>
              <w:rPr>
                <w:rFonts w:ascii="Arial" w:hAnsi="Arial" w:cs="Arial"/>
              </w:rPr>
            </w:pPr>
          </w:p>
        </w:tc>
      </w:tr>
      <w:tr w:rsidR="00A12D01" w14:paraId="5CA4811B" w14:textId="77777777" w:rsidTr="003A72E0">
        <w:tc>
          <w:tcPr>
            <w:tcW w:w="404" w:type="pct"/>
            <w:shd w:val="clear" w:color="auto" w:fill="F2F2F2" w:themeFill="background1" w:themeFillShade="F2"/>
          </w:tcPr>
          <w:p w14:paraId="00922012" w14:textId="77777777" w:rsidR="00A12D01" w:rsidRPr="00A12D01" w:rsidRDefault="00A12D01" w:rsidP="00D5431B">
            <w:pPr>
              <w:pStyle w:val="Heading2"/>
              <w:outlineLvl w:val="1"/>
              <w:rPr>
                <w:rFonts w:ascii="Arial" w:hAnsi="Arial" w:cs="Arial"/>
                <w:sz w:val="20"/>
              </w:rPr>
            </w:pPr>
          </w:p>
        </w:tc>
        <w:tc>
          <w:tcPr>
            <w:tcW w:w="4596" w:type="pct"/>
            <w:shd w:val="clear" w:color="auto" w:fill="F2F2F2" w:themeFill="background1" w:themeFillShade="F2"/>
          </w:tcPr>
          <w:p w14:paraId="5CA48117" w14:textId="64789251" w:rsidR="00A12D01" w:rsidRPr="00A12D01" w:rsidRDefault="00A12D01" w:rsidP="00A12D01">
            <w:pPr>
              <w:pStyle w:val="Heading2"/>
              <w:numPr>
                <w:ilvl w:val="0"/>
                <w:numId w:val="0"/>
              </w:numPr>
              <w:outlineLvl w:val="1"/>
              <w:rPr>
                <w:rFonts w:ascii="Arial" w:hAnsi="Arial" w:cs="Arial"/>
                <w:sz w:val="20"/>
              </w:rPr>
            </w:pPr>
            <w:r w:rsidRPr="00A12D01">
              <w:rPr>
                <w:rFonts w:ascii="Arial" w:hAnsi="Arial" w:cs="Arial"/>
                <w:sz w:val="20"/>
              </w:rPr>
              <w:t>Reporting and Management</w:t>
            </w:r>
          </w:p>
          <w:p w14:paraId="5CA48118" w14:textId="13090A17" w:rsidR="00A12D01" w:rsidRPr="00A12D01" w:rsidRDefault="00A12D01" w:rsidP="00D5431B">
            <w:pPr>
              <w:rPr>
                <w:rFonts w:ascii="Arial" w:hAnsi="Arial" w:cs="Arial"/>
                <w:vanish/>
                <w:color w:val="FF0000"/>
              </w:rPr>
            </w:pPr>
            <w:r w:rsidRPr="00A12D01">
              <w:rPr>
                <w:rFonts w:ascii="Arial" w:hAnsi="Arial" w:cs="Arial"/>
                <w:vanish/>
                <w:color w:val="FF0000"/>
              </w:rPr>
              <w:t>Define the formal reports that will be issued by the Service Provider and their frequency.</w:t>
            </w:r>
          </w:p>
          <w:p w14:paraId="5CA4811A" w14:textId="28413B4B" w:rsidR="00A12D01" w:rsidRPr="00A12D01" w:rsidRDefault="00A12D01" w:rsidP="00131220">
            <w:pPr>
              <w:rPr>
                <w:rFonts w:ascii="Arial" w:hAnsi="Arial" w:cs="Arial"/>
              </w:rPr>
            </w:pPr>
            <w:r w:rsidRPr="00A12D01">
              <w:rPr>
                <w:rFonts w:ascii="Arial" w:hAnsi="Arial" w:cs="Arial"/>
                <w:vanish/>
                <w:color w:val="FF0000"/>
              </w:rPr>
              <w:t xml:space="preserve">Define the arrangements for reviewing the performance of all parties </w:t>
            </w:r>
            <w:r w:rsidR="00CD62BE" w:rsidRPr="003A72E0">
              <w:rPr>
                <w:rFonts w:ascii="Arial" w:hAnsi="Arial" w:cs="Arial"/>
                <w:vanish/>
                <w:color w:val="FF0000"/>
              </w:rPr>
              <w:t>(i.e. annual performance review meeting) and identifying improvement actions with specific action owners and due dates</w:t>
            </w:r>
          </w:p>
        </w:tc>
      </w:tr>
      <w:tr w:rsidR="00A12D01" w14:paraId="5CA4811E" w14:textId="77777777" w:rsidTr="003A72E0">
        <w:tc>
          <w:tcPr>
            <w:tcW w:w="404" w:type="pct"/>
          </w:tcPr>
          <w:p w14:paraId="6CA05F13" w14:textId="77777777" w:rsidR="00A12D01" w:rsidRPr="00A12D01" w:rsidRDefault="00A12D01" w:rsidP="00D5431B">
            <w:pPr>
              <w:rPr>
                <w:rFonts w:ascii="Arial" w:hAnsi="Arial" w:cs="Arial"/>
              </w:rPr>
            </w:pPr>
          </w:p>
        </w:tc>
        <w:tc>
          <w:tcPr>
            <w:tcW w:w="4596" w:type="pct"/>
          </w:tcPr>
          <w:p w14:paraId="5CA4811C" w14:textId="00E50293" w:rsidR="00A12D01" w:rsidRPr="00A12D01" w:rsidRDefault="00A12D01" w:rsidP="00D5431B">
            <w:pPr>
              <w:rPr>
                <w:rFonts w:ascii="Arial" w:hAnsi="Arial" w:cs="Arial"/>
              </w:rPr>
            </w:pPr>
          </w:p>
          <w:p w14:paraId="5CA4811D" w14:textId="77777777" w:rsidR="00A12D01" w:rsidRPr="00A12D01" w:rsidRDefault="00A12D01" w:rsidP="00D5431B">
            <w:pPr>
              <w:rPr>
                <w:rFonts w:ascii="Arial" w:hAnsi="Arial" w:cs="Arial"/>
              </w:rPr>
            </w:pPr>
          </w:p>
        </w:tc>
      </w:tr>
    </w:tbl>
    <w:p w14:paraId="5CA4811F" w14:textId="77777777" w:rsidR="00A35AA3" w:rsidRPr="003C29DF" w:rsidRDefault="00A35AA3" w:rsidP="009D0B66">
      <w:pPr>
        <w:rPr>
          <w:rFonts w:ascii="Arial" w:hAnsi="Arial" w:cs="Arial"/>
          <w:sz w:val="10"/>
          <w:szCs w:val="10"/>
        </w:rPr>
      </w:pPr>
    </w:p>
    <w:tbl>
      <w:tblPr>
        <w:tblStyle w:val="TableGrid"/>
        <w:tblW w:w="5000" w:type="pct"/>
        <w:tblLook w:val="04A0" w:firstRow="1" w:lastRow="0" w:firstColumn="1" w:lastColumn="0" w:noHBand="0" w:noVBand="1"/>
      </w:tblPr>
      <w:tblGrid>
        <w:gridCol w:w="777"/>
        <w:gridCol w:w="8843"/>
      </w:tblGrid>
      <w:tr w:rsidR="00A12D01" w14:paraId="5CA48123" w14:textId="77777777" w:rsidTr="002D4F5D">
        <w:tc>
          <w:tcPr>
            <w:tcW w:w="404" w:type="pct"/>
            <w:shd w:val="clear" w:color="auto" w:fill="D0CECE" w:themeFill="background2" w:themeFillShade="E6"/>
          </w:tcPr>
          <w:p w14:paraId="60044DDD" w14:textId="77777777" w:rsidR="00A12D01" w:rsidRPr="00A12D01" w:rsidRDefault="00A12D01" w:rsidP="00785B21">
            <w:pPr>
              <w:pStyle w:val="Heading1"/>
              <w:outlineLvl w:val="0"/>
              <w:rPr>
                <w:rFonts w:ascii="Arial" w:hAnsi="Arial" w:cs="Arial"/>
                <w:sz w:val="20"/>
              </w:rPr>
            </w:pPr>
          </w:p>
        </w:tc>
        <w:tc>
          <w:tcPr>
            <w:tcW w:w="4596" w:type="pct"/>
            <w:shd w:val="clear" w:color="auto" w:fill="D0CECE" w:themeFill="background2" w:themeFillShade="E6"/>
          </w:tcPr>
          <w:p w14:paraId="5CA48121" w14:textId="0104E48E" w:rsidR="00A12D01" w:rsidRPr="00A12D01" w:rsidRDefault="00A12D01" w:rsidP="00A12D01">
            <w:pPr>
              <w:pStyle w:val="Heading1"/>
              <w:numPr>
                <w:ilvl w:val="0"/>
                <w:numId w:val="0"/>
              </w:numPr>
              <w:outlineLvl w:val="0"/>
              <w:rPr>
                <w:rFonts w:ascii="Arial" w:hAnsi="Arial" w:cs="Arial"/>
                <w:sz w:val="20"/>
              </w:rPr>
            </w:pPr>
            <w:r w:rsidRPr="00A12D01">
              <w:rPr>
                <w:rFonts w:ascii="Arial" w:hAnsi="Arial" w:cs="Arial"/>
                <w:sz w:val="20"/>
              </w:rPr>
              <w:t xml:space="preserve">Service 3: Operations </w:t>
            </w:r>
            <w:r w:rsidR="001C0B85">
              <w:rPr>
                <w:rFonts w:ascii="Arial" w:hAnsi="Arial" w:cs="Arial"/>
                <w:sz w:val="20"/>
              </w:rPr>
              <w:t>&amp;</w:t>
            </w:r>
            <w:r w:rsidRPr="00A12D01">
              <w:rPr>
                <w:rFonts w:ascii="Arial" w:hAnsi="Arial" w:cs="Arial"/>
                <w:sz w:val="20"/>
              </w:rPr>
              <w:t xml:space="preserve"> Maintenance</w:t>
            </w:r>
          </w:p>
          <w:p w14:paraId="5CA48122" w14:textId="4DAD8E66" w:rsidR="00A12D01" w:rsidRPr="00A12D01" w:rsidRDefault="00A12D01" w:rsidP="00C220A1">
            <w:pPr>
              <w:pStyle w:val="BodyText"/>
              <w:rPr>
                <w:rFonts w:ascii="Arial" w:hAnsi="Arial" w:cs="Arial"/>
              </w:rPr>
            </w:pPr>
          </w:p>
        </w:tc>
      </w:tr>
      <w:tr w:rsidR="00A12D01" w14:paraId="5CA48127" w14:textId="77777777" w:rsidTr="003A72E0">
        <w:tc>
          <w:tcPr>
            <w:tcW w:w="404" w:type="pct"/>
            <w:shd w:val="clear" w:color="auto" w:fill="F2F2F2" w:themeFill="background1" w:themeFillShade="F2"/>
          </w:tcPr>
          <w:p w14:paraId="55ADB22B" w14:textId="77777777" w:rsidR="00A12D01" w:rsidRPr="00A12D01" w:rsidRDefault="00A12D01" w:rsidP="00131220">
            <w:pPr>
              <w:pStyle w:val="Heading2"/>
              <w:outlineLvl w:val="1"/>
              <w:rPr>
                <w:rFonts w:ascii="Arial" w:hAnsi="Arial" w:cs="Arial"/>
                <w:sz w:val="20"/>
              </w:rPr>
            </w:pPr>
          </w:p>
        </w:tc>
        <w:tc>
          <w:tcPr>
            <w:tcW w:w="4596" w:type="pct"/>
            <w:shd w:val="clear" w:color="auto" w:fill="F2F2F2" w:themeFill="background1" w:themeFillShade="F2"/>
          </w:tcPr>
          <w:p w14:paraId="3E6EFDA4" w14:textId="4ECFBEB7" w:rsidR="00A12D01" w:rsidRPr="00A12D01" w:rsidRDefault="00A12D01" w:rsidP="00A12D01">
            <w:pPr>
              <w:pStyle w:val="Heading2"/>
              <w:numPr>
                <w:ilvl w:val="0"/>
                <w:numId w:val="0"/>
              </w:numPr>
              <w:outlineLvl w:val="1"/>
              <w:rPr>
                <w:rFonts w:ascii="Arial" w:hAnsi="Arial" w:cs="Arial"/>
                <w:sz w:val="20"/>
              </w:rPr>
            </w:pPr>
            <w:r w:rsidRPr="00A12D01">
              <w:rPr>
                <w:rFonts w:ascii="Arial" w:hAnsi="Arial" w:cs="Arial"/>
                <w:sz w:val="20"/>
              </w:rPr>
              <w:t>Control</w:t>
            </w:r>
            <w:r w:rsidR="00F667F2">
              <w:rPr>
                <w:rFonts w:ascii="Arial" w:hAnsi="Arial" w:cs="Arial"/>
                <w:sz w:val="20"/>
              </w:rPr>
              <w:t xml:space="preserve"> &amp;</w:t>
            </w:r>
            <w:r w:rsidRPr="00A12D01">
              <w:rPr>
                <w:rFonts w:ascii="Arial" w:hAnsi="Arial" w:cs="Arial"/>
                <w:sz w:val="20"/>
              </w:rPr>
              <w:t xml:space="preserve"> </w:t>
            </w:r>
            <w:r w:rsidR="001C0B85">
              <w:rPr>
                <w:rFonts w:ascii="Arial" w:hAnsi="Arial" w:cs="Arial"/>
                <w:sz w:val="20"/>
              </w:rPr>
              <w:t>Use</w:t>
            </w:r>
            <w:r w:rsidRPr="00A12D01">
              <w:rPr>
                <w:rFonts w:ascii="Arial" w:hAnsi="Arial" w:cs="Arial"/>
                <w:sz w:val="20"/>
              </w:rPr>
              <w:t xml:space="preserve"> Owner Responsibilities</w:t>
            </w:r>
          </w:p>
          <w:p w14:paraId="43056028" w14:textId="6F5E1752" w:rsidR="00A12D01" w:rsidRDefault="00A12D01" w:rsidP="00131220">
            <w:pPr>
              <w:pStyle w:val="BodyText"/>
              <w:spacing w:after="0"/>
              <w:rPr>
                <w:rFonts w:ascii="Arial" w:hAnsi="Arial" w:cs="Arial"/>
                <w:vanish/>
                <w:color w:val="FF0000"/>
              </w:rPr>
            </w:pPr>
            <w:r w:rsidRPr="00A12D01">
              <w:rPr>
                <w:rFonts w:ascii="Arial" w:hAnsi="Arial" w:cs="Arial"/>
                <w:vanish/>
                <w:color w:val="FF0000"/>
              </w:rPr>
              <w:t>Define how to facilitate Asset O&amp;M services.</w:t>
            </w:r>
          </w:p>
          <w:p w14:paraId="06299A9F" w14:textId="77777777" w:rsidR="00CD62BE" w:rsidRPr="00A12D01" w:rsidRDefault="00CD62BE" w:rsidP="00131220">
            <w:pPr>
              <w:pStyle w:val="BodyText"/>
              <w:spacing w:after="0"/>
              <w:rPr>
                <w:rFonts w:ascii="Arial" w:hAnsi="Arial" w:cs="Arial"/>
                <w:vanish/>
                <w:color w:val="FF0000"/>
              </w:rPr>
            </w:pPr>
          </w:p>
          <w:p w14:paraId="051D83A8" w14:textId="77777777" w:rsidR="00A12D01" w:rsidRDefault="00A12D01" w:rsidP="00131220">
            <w:pPr>
              <w:pStyle w:val="BodyText"/>
              <w:rPr>
                <w:rFonts w:ascii="Arial" w:hAnsi="Arial" w:cs="Arial"/>
                <w:vanish/>
                <w:color w:val="FF0000"/>
              </w:rPr>
            </w:pPr>
            <w:r w:rsidRPr="00A12D01">
              <w:rPr>
                <w:rFonts w:ascii="Arial" w:hAnsi="Arial" w:cs="Arial"/>
                <w:vanish/>
                <w:color w:val="FF0000"/>
              </w:rPr>
              <w:t>Identify the key hand-offs and transfer of responsibility for specific activities</w:t>
            </w:r>
          </w:p>
          <w:p w14:paraId="5CA48126" w14:textId="0A2ECDFB" w:rsidR="00CD62BE" w:rsidRPr="00A12D01" w:rsidRDefault="00CD62BE" w:rsidP="00131220">
            <w:pPr>
              <w:pStyle w:val="BodyText"/>
              <w:rPr>
                <w:rFonts w:ascii="Arial" w:hAnsi="Arial" w:cs="Arial"/>
                <w:vanish/>
                <w:color w:val="FF0000"/>
              </w:rPr>
            </w:pPr>
            <w:r>
              <w:rPr>
                <w:rFonts w:ascii="Arial" w:hAnsi="Arial" w:cs="Arial"/>
                <w:vanish/>
                <w:color w:val="FF0000"/>
              </w:rPr>
              <w:t>NOTE: If necessary, highlight specific items that will be excluded from Service 3</w:t>
            </w:r>
          </w:p>
        </w:tc>
      </w:tr>
      <w:tr w:rsidR="00A12D01" w14:paraId="5CA4812A" w14:textId="77777777" w:rsidTr="003A72E0">
        <w:tc>
          <w:tcPr>
            <w:tcW w:w="404" w:type="pct"/>
          </w:tcPr>
          <w:p w14:paraId="2029E93A" w14:textId="77777777" w:rsidR="00A12D01" w:rsidRPr="00A12D01" w:rsidRDefault="00A12D01" w:rsidP="00D5431B">
            <w:pPr>
              <w:rPr>
                <w:rFonts w:ascii="Arial" w:hAnsi="Arial" w:cs="Arial"/>
              </w:rPr>
            </w:pPr>
          </w:p>
        </w:tc>
        <w:tc>
          <w:tcPr>
            <w:tcW w:w="4596" w:type="pct"/>
          </w:tcPr>
          <w:p w14:paraId="5CA48128" w14:textId="0399038D" w:rsidR="00A12D01" w:rsidRPr="00A12D01" w:rsidRDefault="00A12D01" w:rsidP="00D5431B">
            <w:pPr>
              <w:rPr>
                <w:rFonts w:ascii="Arial" w:hAnsi="Arial" w:cs="Arial"/>
              </w:rPr>
            </w:pPr>
          </w:p>
          <w:p w14:paraId="5CA48129" w14:textId="77777777" w:rsidR="00A12D01" w:rsidRPr="00A12D01" w:rsidRDefault="00A12D01" w:rsidP="00D5431B">
            <w:pPr>
              <w:rPr>
                <w:rFonts w:ascii="Arial" w:hAnsi="Arial" w:cs="Arial"/>
              </w:rPr>
            </w:pPr>
          </w:p>
        </w:tc>
      </w:tr>
      <w:tr w:rsidR="00A12D01" w14:paraId="5CA4812F" w14:textId="77777777" w:rsidTr="003A72E0">
        <w:tc>
          <w:tcPr>
            <w:tcW w:w="404" w:type="pct"/>
            <w:shd w:val="clear" w:color="auto" w:fill="F2F2F2" w:themeFill="background1" w:themeFillShade="F2"/>
          </w:tcPr>
          <w:p w14:paraId="2C3B1D07" w14:textId="77777777" w:rsidR="00A12D01" w:rsidRPr="00A12D01" w:rsidRDefault="00A12D01" w:rsidP="00131220">
            <w:pPr>
              <w:pStyle w:val="Heading2"/>
              <w:outlineLvl w:val="1"/>
              <w:rPr>
                <w:rFonts w:ascii="Arial" w:hAnsi="Arial" w:cs="Arial"/>
                <w:sz w:val="20"/>
              </w:rPr>
            </w:pPr>
          </w:p>
        </w:tc>
        <w:tc>
          <w:tcPr>
            <w:tcW w:w="4596" w:type="pct"/>
            <w:shd w:val="clear" w:color="auto" w:fill="F2F2F2" w:themeFill="background1" w:themeFillShade="F2"/>
          </w:tcPr>
          <w:p w14:paraId="5E99FBF4" w14:textId="698C821D" w:rsidR="00A12D01" w:rsidRPr="00A12D01" w:rsidRDefault="00A12D01" w:rsidP="00A12D01">
            <w:pPr>
              <w:pStyle w:val="Heading2"/>
              <w:numPr>
                <w:ilvl w:val="0"/>
                <w:numId w:val="0"/>
              </w:numPr>
              <w:outlineLvl w:val="1"/>
              <w:rPr>
                <w:rFonts w:ascii="Arial" w:hAnsi="Arial" w:cs="Arial"/>
                <w:sz w:val="20"/>
              </w:rPr>
            </w:pPr>
            <w:r w:rsidRPr="00A12D01">
              <w:rPr>
                <w:rFonts w:ascii="Arial" w:hAnsi="Arial" w:cs="Arial"/>
                <w:sz w:val="20"/>
              </w:rPr>
              <w:t xml:space="preserve">Services Provider Responsibilities </w:t>
            </w:r>
          </w:p>
          <w:p w14:paraId="5CA4812C" w14:textId="77777777" w:rsidR="00A12D01" w:rsidRPr="00A12D01" w:rsidRDefault="00A12D01" w:rsidP="00D5431B">
            <w:pPr>
              <w:pStyle w:val="BodyText"/>
              <w:rPr>
                <w:rFonts w:ascii="Arial" w:hAnsi="Arial" w:cs="Arial"/>
                <w:vanish/>
                <w:color w:val="FF0000"/>
              </w:rPr>
            </w:pPr>
            <w:r w:rsidRPr="00A12D01">
              <w:rPr>
                <w:rFonts w:ascii="Arial" w:hAnsi="Arial" w:cs="Arial"/>
                <w:vanish/>
                <w:color w:val="FF0000"/>
              </w:rPr>
              <w:t>Define the overall services that are provided in sufficient detail so that it is clear and unambiguous. If appropriate define quantitative information for the services such as frequencies, response times, and operating parameters. Typically the services will include Operations, Inspections and Preventative Maintenance, Reactive Maintenance, Emergency Responses.</w:t>
            </w:r>
          </w:p>
          <w:p w14:paraId="5CA4812D" w14:textId="77777777" w:rsidR="00A12D01" w:rsidRPr="00A12D01" w:rsidRDefault="00A12D01" w:rsidP="00D5431B">
            <w:pPr>
              <w:pStyle w:val="BodyText"/>
              <w:rPr>
                <w:rFonts w:ascii="Arial" w:hAnsi="Arial" w:cs="Arial"/>
                <w:vanish/>
                <w:color w:val="FF0000"/>
              </w:rPr>
            </w:pPr>
            <w:r w:rsidRPr="00A12D01">
              <w:rPr>
                <w:rFonts w:ascii="Arial" w:hAnsi="Arial" w:cs="Arial"/>
                <w:vanish/>
                <w:color w:val="FF0000"/>
              </w:rPr>
              <w:t>Identify the key hand-offs and transfer of responsibility for specific activities</w:t>
            </w:r>
          </w:p>
          <w:p w14:paraId="40A0C4CA" w14:textId="77777777" w:rsidR="00A12D01" w:rsidRDefault="00A12D01" w:rsidP="00D5431B">
            <w:pPr>
              <w:pStyle w:val="BodyText"/>
              <w:rPr>
                <w:rFonts w:ascii="Arial" w:hAnsi="Arial" w:cs="Arial"/>
                <w:vanish/>
                <w:color w:val="FF0000"/>
              </w:rPr>
            </w:pPr>
            <w:r w:rsidRPr="00A12D01">
              <w:rPr>
                <w:rFonts w:ascii="Arial" w:hAnsi="Arial" w:cs="Arial"/>
                <w:vanish/>
                <w:color w:val="FF0000"/>
              </w:rPr>
              <w:t>If the services vary across the assets within this agreement then detail the asset-specific variations in an Appendix.</w:t>
            </w:r>
          </w:p>
          <w:p w14:paraId="5CA4812E" w14:textId="02C7D6BA" w:rsidR="00CD62BE" w:rsidRPr="00A12D01" w:rsidRDefault="00CD62BE" w:rsidP="00D5431B">
            <w:pPr>
              <w:pStyle w:val="BodyText"/>
              <w:rPr>
                <w:rFonts w:ascii="Arial" w:hAnsi="Arial" w:cs="Arial"/>
                <w:vanish/>
                <w:color w:val="FF0000"/>
              </w:rPr>
            </w:pPr>
            <w:r>
              <w:rPr>
                <w:rFonts w:ascii="Arial" w:hAnsi="Arial" w:cs="Arial"/>
                <w:vanish/>
                <w:color w:val="FF0000"/>
              </w:rPr>
              <w:t>NOTE: If necessary, highlight specific items that will be excluded from Service 3</w:t>
            </w:r>
          </w:p>
        </w:tc>
      </w:tr>
      <w:tr w:rsidR="00A12D01" w14:paraId="5CA48132" w14:textId="77777777" w:rsidTr="003A72E0">
        <w:tc>
          <w:tcPr>
            <w:tcW w:w="404" w:type="pct"/>
          </w:tcPr>
          <w:p w14:paraId="7D8714A8" w14:textId="77777777" w:rsidR="00A12D01" w:rsidRPr="00A12D01" w:rsidRDefault="00A12D01" w:rsidP="00D5431B">
            <w:pPr>
              <w:rPr>
                <w:rFonts w:ascii="Arial" w:hAnsi="Arial" w:cs="Arial"/>
              </w:rPr>
            </w:pPr>
          </w:p>
        </w:tc>
        <w:tc>
          <w:tcPr>
            <w:tcW w:w="4596" w:type="pct"/>
          </w:tcPr>
          <w:p w14:paraId="5CA48130" w14:textId="72D55768" w:rsidR="00A12D01" w:rsidRPr="00A12D01" w:rsidRDefault="00A12D01" w:rsidP="00D5431B">
            <w:pPr>
              <w:rPr>
                <w:rFonts w:ascii="Arial" w:hAnsi="Arial" w:cs="Arial"/>
              </w:rPr>
            </w:pPr>
          </w:p>
          <w:p w14:paraId="5CA48131" w14:textId="77777777" w:rsidR="00A12D01" w:rsidRPr="00A12D01" w:rsidRDefault="00A12D01" w:rsidP="00D5431B">
            <w:pPr>
              <w:rPr>
                <w:rFonts w:ascii="Arial" w:hAnsi="Arial" w:cs="Arial"/>
              </w:rPr>
            </w:pPr>
          </w:p>
        </w:tc>
      </w:tr>
      <w:tr w:rsidR="00A12D01" w14:paraId="5CA48136" w14:textId="77777777" w:rsidTr="003A72E0">
        <w:tc>
          <w:tcPr>
            <w:tcW w:w="404" w:type="pct"/>
            <w:shd w:val="clear" w:color="auto" w:fill="F2F2F2" w:themeFill="background1" w:themeFillShade="F2"/>
          </w:tcPr>
          <w:p w14:paraId="58329402" w14:textId="77777777" w:rsidR="00A12D01" w:rsidRPr="00A12D01" w:rsidRDefault="00A12D01" w:rsidP="00131220">
            <w:pPr>
              <w:pStyle w:val="Heading2"/>
              <w:outlineLvl w:val="1"/>
              <w:rPr>
                <w:rFonts w:ascii="Arial" w:hAnsi="Arial" w:cs="Arial"/>
                <w:sz w:val="20"/>
              </w:rPr>
            </w:pPr>
          </w:p>
        </w:tc>
        <w:tc>
          <w:tcPr>
            <w:tcW w:w="4596" w:type="pct"/>
            <w:shd w:val="clear" w:color="auto" w:fill="F2F2F2" w:themeFill="background1" w:themeFillShade="F2"/>
          </w:tcPr>
          <w:p w14:paraId="7ED4FD30" w14:textId="4230762E" w:rsidR="00A12D01" w:rsidRPr="00A12D01" w:rsidRDefault="00A12D01" w:rsidP="00A12D01">
            <w:pPr>
              <w:pStyle w:val="Heading2"/>
              <w:numPr>
                <w:ilvl w:val="0"/>
                <w:numId w:val="0"/>
              </w:numPr>
              <w:outlineLvl w:val="1"/>
              <w:rPr>
                <w:rFonts w:ascii="Arial" w:hAnsi="Arial" w:cs="Arial"/>
                <w:sz w:val="20"/>
              </w:rPr>
            </w:pPr>
            <w:r w:rsidRPr="00A12D01">
              <w:rPr>
                <w:rFonts w:ascii="Arial" w:hAnsi="Arial" w:cs="Arial"/>
                <w:sz w:val="20"/>
              </w:rPr>
              <w:t xml:space="preserve">Performance Measures </w:t>
            </w:r>
            <w:r w:rsidRPr="00A12D01">
              <w:rPr>
                <w:rFonts w:ascii="Arial" w:hAnsi="Arial" w:cs="Arial"/>
                <w:b w:val="0"/>
                <w:sz w:val="20"/>
              </w:rPr>
              <w:t>(</w:t>
            </w:r>
            <w:r w:rsidRPr="00A12D01">
              <w:rPr>
                <w:rFonts w:ascii="Arial" w:hAnsi="Arial" w:cs="Arial"/>
                <w:sz w:val="20"/>
              </w:rPr>
              <w:t>S.M.A.R.T</w:t>
            </w:r>
            <w:r w:rsidRPr="00A12D01">
              <w:rPr>
                <w:rFonts w:ascii="Arial" w:hAnsi="Arial" w:cs="Arial"/>
                <w:b w:val="0"/>
                <w:sz w:val="20"/>
              </w:rPr>
              <w:t xml:space="preserve">.: </w:t>
            </w:r>
            <w:r w:rsidRPr="00A12D01">
              <w:rPr>
                <w:rFonts w:ascii="Arial" w:hAnsi="Arial" w:cs="Arial"/>
                <w:sz w:val="20"/>
              </w:rPr>
              <w:t>S</w:t>
            </w:r>
            <w:r w:rsidRPr="00A12D01">
              <w:rPr>
                <w:rFonts w:ascii="Arial" w:hAnsi="Arial" w:cs="Arial"/>
                <w:b w:val="0"/>
                <w:sz w:val="20"/>
              </w:rPr>
              <w:t xml:space="preserve">pecific </w:t>
            </w:r>
            <w:r w:rsidRPr="00A12D01">
              <w:rPr>
                <w:rFonts w:ascii="Arial" w:hAnsi="Arial" w:cs="Arial"/>
                <w:sz w:val="20"/>
              </w:rPr>
              <w:t>M</w:t>
            </w:r>
            <w:r w:rsidRPr="00A12D01">
              <w:rPr>
                <w:rFonts w:ascii="Arial" w:hAnsi="Arial" w:cs="Arial"/>
                <w:b w:val="0"/>
                <w:sz w:val="20"/>
              </w:rPr>
              <w:t xml:space="preserve">easurable </w:t>
            </w:r>
            <w:r w:rsidRPr="00A12D01">
              <w:rPr>
                <w:rFonts w:ascii="Arial" w:hAnsi="Arial" w:cs="Arial"/>
                <w:sz w:val="20"/>
              </w:rPr>
              <w:t>A</w:t>
            </w:r>
            <w:r w:rsidRPr="00A12D01">
              <w:rPr>
                <w:rFonts w:ascii="Arial" w:hAnsi="Arial" w:cs="Arial"/>
                <w:b w:val="0"/>
                <w:sz w:val="20"/>
              </w:rPr>
              <w:t xml:space="preserve">ttainable </w:t>
            </w:r>
            <w:r w:rsidRPr="00A12D01">
              <w:rPr>
                <w:rFonts w:ascii="Arial" w:hAnsi="Arial" w:cs="Arial"/>
                <w:sz w:val="20"/>
              </w:rPr>
              <w:t>R</w:t>
            </w:r>
            <w:r w:rsidRPr="00A12D01">
              <w:rPr>
                <w:rFonts w:ascii="Arial" w:hAnsi="Arial" w:cs="Arial"/>
                <w:b w:val="0"/>
                <w:sz w:val="20"/>
              </w:rPr>
              <w:t xml:space="preserve">ealistic </w:t>
            </w:r>
            <w:r w:rsidRPr="00A12D01">
              <w:rPr>
                <w:rFonts w:ascii="Arial" w:hAnsi="Arial" w:cs="Arial"/>
                <w:sz w:val="20"/>
              </w:rPr>
              <w:t>T</w:t>
            </w:r>
            <w:r w:rsidRPr="00A12D01">
              <w:rPr>
                <w:rFonts w:ascii="Arial" w:hAnsi="Arial" w:cs="Arial"/>
                <w:b w:val="0"/>
                <w:sz w:val="20"/>
              </w:rPr>
              <w:t>imely)</w:t>
            </w:r>
          </w:p>
          <w:p w14:paraId="4C02226F" w14:textId="4E687285" w:rsidR="00A12D01" w:rsidRPr="00A12D01" w:rsidRDefault="00A12D01" w:rsidP="00131220">
            <w:pPr>
              <w:rPr>
                <w:rFonts w:ascii="Arial" w:hAnsi="Arial" w:cs="Arial"/>
                <w:vanish/>
                <w:color w:val="FF0000"/>
              </w:rPr>
            </w:pPr>
            <w:r w:rsidRPr="00A12D01">
              <w:rPr>
                <w:rFonts w:ascii="Arial" w:hAnsi="Arial" w:cs="Arial"/>
                <w:vanish/>
                <w:color w:val="FF0000"/>
              </w:rPr>
              <w:t xml:space="preserve">Define the key performance measures that will be used to assess the overall performance of the service. Ensure that the measures are output measures and not unit of work measures. Ensure that the measures are clearly aligned to the customer-facing objectives of the Control </w:t>
            </w:r>
            <w:r w:rsidR="009A4644">
              <w:rPr>
                <w:rFonts w:ascii="Arial" w:hAnsi="Arial" w:cs="Arial"/>
                <w:vanish/>
                <w:color w:val="FF0000"/>
              </w:rPr>
              <w:t>and</w:t>
            </w:r>
            <w:r w:rsidRPr="00A12D01">
              <w:rPr>
                <w:rFonts w:ascii="Arial" w:hAnsi="Arial" w:cs="Arial"/>
                <w:vanish/>
                <w:color w:val="FF0000"/>
              </w:rPr>
              <w:t xml:space="preserve"> </w:t>
            </w:r>
            <w:r w:rsidR="0029234F">
              <w:rPr>
                <w:rFonts w:ascii="Arial" w:hAnsi="Arial" w:cs="Arial"/>
                <w:vanish/>
                <w:color w:val="FF0000"/>
              </w:rPr>
              <w:t>Use</w:t>
            </w:r>
            <w:r w:rsidR="0029234F" w:rsidRPr="00A12D01">
              <w:rPr>
                <w:rFonts w:ascii="Arial" w:hAnsi="Arial" w:cs="Arial"/>
                <w:vanish/>
                <w:color w:val="FF0000"/>
              </w:rPr>
              <w:t xml:space="preserve"> </w:t>
            </w:r>
            <w:r w:rsidRPr="00A12D01">
              <w:rPr>
                <w:rFonts w:ascii="Arial" w:hAnsi="Arial" w:cs="Arial"/>
                <w:vanish/>
                <w:color w:val="FF0000"/>
              </w:rPr>
              <w:t>Owner (e.g. Levels of Service).</w:t>
            </w:r>
          </w:p>
          <w:p w14:paraId="5CA48135" w14:textId="08EFC9E1" w:rsidR="00A12D01" w:rsidRPr="00A12D01" w:rsidRDefault="00A12D01" w:rsidP="00131220">
            <w:pPr>
              <w:rPr>
                <w:rFonts w:ascii="Arial" w:hAnsi="Arial" w:cs="Arial"/>
                <w:vanish/>
                <w:color w:val="FF0000"/>
              </w:rPr>
            </w:pPr>
            <w:r w:rsidRPr="00A12D01">
              <w:rPr>
                <w:rFonts w:ascii="Arial" w:hAnsi="Arial" w:cs="Arial"/>
                <w:vanish/>
                <w:color w:val="FF0000"/>
              </w:rPr>
              <w:t>Measurement drives behavior and so it is important to test the proposed measures to ensure they drive positive behavior.</w:t>
            </w:r>
          </w:p>
        </w:tc>
      </w:tr>
      <w:tr w:rsidR="00A12D01" w14:paraId="5CA48139" w14:textId="77777777" w:rsidTr="003A72E0">
        <w:tc>
          <w:tcPr>
            <w:tcW w:w="404" w:type="pct"/>
          </w:tcPr>
          <w:p w14:paraId="65FD690B" w14:textId="77777777" w:rsidR="00A12D01" w:rsidRPr="00A12D01" w:rsidRDefault="00A12D01" w:rsidP="00D5431B">
            <w:pPr>
              <w:rPr>
                <w:rFonts w:ascii="Arial" w:hAnsi="Arial" w:cs="Arial"/>
              </w:rPr>
            </w:pPr>
          </w:p>
        </w:tc>
        <w:tc>
          <w:tcPr>
            <w:tcW w:w="4596" w:type="pct"/>
          </w:tcPr>
          <w:p w14:paraId="5CA48137" w14:textId="2764EDA4" w:rsidR="00A12D01" w:rsidRPr="00A12D01" w:rsidRDefault="00A12D01" w:rsidP="00D5431B">
            <w:pPr>
              <w:rPr>
                <w:rFonts w:ascii="Arial" w:hAnsi="Arial" w:cs="Arial"/>
              </w:rPr>
            </w:pPr>
          </w:p>
          <w:p w14:paraId="5CA48138" w14:textId="77777777" w:rsidR="00A12D01" w:rsidRPr="00A12D01" w:rsidRDefault="00A12D01" w:rsidP="00D5431B">
            <w:pPr>
              <w:rPr>
                <w:rFonts w:ascii="Arial" w:hAnsi="Arial" w:cs="Arial"/>
              </w:rPr>
            </w:pPr>
          </w:p>
        </w:tc>
      </w:tr>
      <w:tr w:rsidR="00A12D01" w14:paraId="5CA4813C" w14:textId="77777777" w:rsidTr="003A72E0">
        <w:tc>
          <w:tcPr>
            <w:tcW w:w="404" w:type="pct"/>
            <w:shd w:val="clear" w:color="auto" w:fill="F2F2F2" w:themeFill="background1" w:themeFillShade="F2"/>
          </w:tcPr>
          <w:p w14:paraId="1B22F0C0" w14:textId="77777777" w:rsidR="00A12D01" w:rsidRPr="00A12D01" w:rsidRDefault="00A12D01" w:rsidP="00131220">
            <w:pPr>
              <w:pStyle w:val="Heading2"/>
              <w:outlineLvl w:val="1"/>
              <w:rPr>
                <w:rFonts w:ascii="Arial" w:hAnsi="Arial" w:cs="Arial"/>
                <w:sz w:val="20"/>
              </w:rPr>
            </w:pPr>
          </w:p>
        </w:tc>
        <w:tc>
          <w:tcPr>
            <w:tcW w:w="4596" w:type="pct"/>
            <w:shd w:val="clear" w:color="auto" w:fill="F2F2F2" w:themeFill="background1" w:themeFillShade="F2"/>
          </w:tcPr>
          <w:p w14:paraId="0BFB9F20" w14:textId="45B3BB3D" w:rsidR="00A12D01" w:rsidRPr="00A12D01" w:rsidRDefault="00A12D01" w:rsidP="00A12D01">
            <w:pPr>
              <w:pStyle w:val="Heading2"/>
              <w:numPr>
                <w:ilvl w:val="0"/>
                <w:numId w:val="0"/>
              </w:numPr>
              <w:outlineLvl w:val="1"/>
              <w:rPr>
                <w:rFonts w:ascii="Arial" w:hAnsi="Arial" w:cs="Arial"/>
                <w:sz w:val="20"/>
              </w:rPr>
            </w:pPr>
            <w:r w:rsidRPr="00A12D01">
              <w:rPr>
                <w:rFonts w:ascii="Arial" w:hAnsi="Arial" w:cs="Arial"/>
                <w:sz w:val="20"/>
              </w:rPr>
              <w:t>Financial Arrangements</w:t>
            </w:r>
          </w:p>
          <w:p w14:paraId="5CA4813B" w14:textId="17FE25F2" w:rsidR="00A12D01" w:rsidRPr="00A12D01" w:rsidRDefault="00A12D01" w:rsidP="0029234F">
            <w:pPr>
              <w:pStyle w:val="BodyText"/>
              <w:rPr>
                <w:rFonts w:ascii="Arial" w:hAnsi="Arial" w:cs="Arial"/>
                <w:vanish/>
                <w:color w:val="FF0000"/>
              </w:rPr>
            </w:pPr>
            <w:r w:rsidRPr="00A12D01">
              <w:rPr>
                <w:rFonts w:ascii="Arial" w:hAnsi="Arial" w:cs="Arial"/>
                <w:vanish/>
                <w:color w:val="FF0000"/>
              </w:rPr>
              <w:t xml:space="preserve">Define the Control </w:t>
            </w:r>
            <w:r w:rsidR="009A4644">
              <w:rPr>
                <w:rFonts w:ascii="Arial" w:hAnsi="Arial" w:cs="Arial"/>
                <w:vanish/>
                <w:color w:val="FF0000"/>
              </w:rPr>
              <w:t>and</w:t>
            </w:r>
            <w:r w:rsidRPr="00A12D01">
              <w:rPr>
                <w:rFonts w:ascii="Arial" w:hAnsi="Arial" w:cs="Arial"/>
                <w:vanish/>
                <w:color w:val="FF0000"/>
              </w:rPr>
              <w:t xml:space="preserve"> </w:t>
            </w:r>
            <w:r w:rsidR="0029234F">
              <w:rPr>
                <w:rFonts w:ascii="Arial" w:hAnsi="Arial" w:cs="Arial"/>
                <w:vanish/>
                <w:color w:val="FF0000"/>
              </w:rPr>
              <w:t>Use</w:t>
            </w:r>
            <w:r w:rsidR="0029234F" w:rsidRPr="00A12D01">
              <w:rPr>
                <w:rFonts w:ascii="Arial" w:hAnsi="Arial" w:cs="Arial"/>
                <w:vanish/>
                <w:color w:val="FF0000"/>
              </w:rPr>
              <w:t xml:space="preserve"> </w:t>
            </w:r>
            <w:r w:rsidRPr="00A12D01">
              <w:rPr>
                <w:rFonts w:ascii="Arial" w:hAnsi="Arial" w:cs="Arial"/>
                <w:vanish/>
                <w:color w:val="FF0000"/>
              </w:rPr>
              <w:t>Owner’s funding source(s) being used to pay for the in-house service delivery and the mechanism(s).for transferring payment to the Service Provider</w:t>
            </w:r>
          </w:p>
        </w:tc>
      </w:tr>
      <w:tr w:rsidR="00A12D01" w14:paraId="5CA4813F" w14:textId="77777777" w:rsidTr="003A72E0">
        <w:tc>
          <w:tcPr>
            <w:tcW w:w="404" w:type="pct"/>
          </w:tcPr>
          <w:p w14:paraId="49FA5068" w14:textId="77777777" w:rsidR="00A12D01" w:rsidRPr="00A12D01" w:rsidRDefault="00A12D01" w:rsidP="00D5431B">
            <w:pPr>
              <w:rPr>
                <w:rFonts w:ascii="Arial" w:hAnsi="Arial" w:cs="Arial"/>
              </w:rPr>
            </w:pPr>
          </w:p>
        </w:tc>
        <w:tc>
          <w:tcPr>
            <w:tcW w:w="4596" w:type="pct"/>
          </w:tcPr>
          <w:p w14:paraId="5CA4813D" w14:textId="267AA435" w:rsidR="00A12D01" w:rsidRPr="00A12D01" w:rsidRDefault="00A12D01" w:rsidP="00D5431B">
            <w:pPr>
              <w:rPr>
                <w:rFonts w:ascii="Arial" w:hAnsi="Arial" w:cs="Arial"/>
              </w:rPr>
            </w:pPr>
          </w:p>
          <w:p w14:paraId="5CA4813E" w14:textId="77777777" w:rsidR="00A12D01" w:rsidRPr="00A12D01" w:rsidRDefault="00A12D01" w:rsidP="00D5431B">
            <w:pPr>
              <w:rPr>
                <w:rFonts w:ascii="Arial" w:hAnsi="Arial" w:cs="Arial"/>
              </w:rPr>
            </w:pPr>
          </w:p>
        </w:tc>
      </w:tr>
      <w:tr w:rsidR="00A12D01" w14:paraId="5CA48144" w14:textId="77777777" w:rsidTr="003A72E0">
        <w:tc>
          <w:tcPr>
            <w:tcW w:w="404" w:type="pct"/>
            <w:shd w:val="clear" w:color="auto" w:fill="F2F2F2" w:themeFill="background1" w:themeFillShade="F2"/>
          </w:tcPr>
          <w:p w14:paraId="409CDC26" w14:textId="77777777" w:rsidR="00A12D01" w:rsidRPr="00A12D01" w:rsidRDefault="00A12D01" w:rsidP="00D5431B">
            <w:pPr>
              <w:pStyle w:val="Heading2"/>
              <w:outlineLvl w:val="1"/>
              <w:rPr>
                <w:rFonts w:ascii="Arial" w:hAnsi="Arial" w:cs="Arial"/>
                <w:sz w:val="20"/>
              </w:rPr>
            </w:pPr>
          </w:p>
        </w:tc>
        <w:tc>
          <w:tcPr>
            <w:tcW w:w="4596" w:type="pct"/>
            <w:shd w:val="clear" w:color="auto" w:fill="F2F2F2" w:themeFill="background1" w:themeFillShade="F2"/>
          </w:tcPr>
          <w:p w14:paraId="5CA48140" w14:textId="22EB86BE" w:rsidR="00A12D01" w:rsidRPr="00A12D01" w:rsidRDefault="00A12D01" w:rsidP="00A12D01">
            <w:pPr>
              <w:pStyle w:val="Heading2"/>
              <w:numPr>
                <w:ilvl w:val="0"/>
                <w:numId w:val="0"/>
              </w:numPr>
              <w:outlineLvl w:val="1"/>
              <w:rPr>
                <w:rFonts w:ascii="Arial" w:hAnsi="Arial" w:cs="Arial"/>
                <w:sz w:val="20"/>
              </w:rPr>
            </w:pPr>
            <w:r w:rsidRPr="00A12D01">
              <w:rPr>
                <w:rFonts w:ascii="Arial" w:hAnsi="Arial" w:cs="Arial"/>
                <w:sz w:val="20"/>
              </w:rPr>
              <w:t>Reporting and Management</w:t>
            </w:r>
          </w:p>
          <w:p w14:paraId="5CA48141" w14:textId="061FB4D7" w:rsidR="00A12D01" w:rsidRPr="00A12D01" w:rsidRDefault="00A12D01" w:rsidP="00D5431B">
            <w:pPr>
              <w:rPr>
                <w:rFonts w:ascii="Arial" w:hAnsi="Arial" w:cs="Arial"/>
                <w:vanish/>
                <w:color w:val="FF0000"/>
              </w:rPr>
            </w:pPr>
            <w:r w:rsidRPr="00A12D01">
              <w:rPr>
                <w:rFonts w:ascii="Arial" w:hAnsi="Arial" w:cs="Arial"/>
                <w:vanish/>
                <w:color w:val="FF0000"/>
              </w:rPr>
              <w:t>Define the formal reports that will be issued by the Service Provider and their frequency.</w:t>
            </w:r>
          </w:p>
          <w:p w14:paraId="5CA48143" w14:textId="0C026F49" w:rsidR="00A12D01" w:rsidRPr="00A12D01" w:rsidRDefault="00A12D01" w:rsidP="00131220">
            <w:pPr>
              <w:rPr>
                <w:rFonts w:ascii="Arial" w:hAnsi="Arial" w:cs="Arial"/>
              </w:rPr>
            </w:pPr>
            <w:r w:rsidRPr="00A12D01">
              <w:rPr>
                <w:rFonts w:ascii="Arial" w:hAnsi="Arial" w:cs="Arial"/>
                <w:vanish/>
                <w:color w:val="FF0000"/>
              </w:rPr>
              <w:t>Define the arrangements for reviewing the performance of all parties</w:t>
            </w:r>
            <w:r w:rsidR="00CD62BE">
              <w:rPr>
                <w:rFonts w:ascii="Arial" w:hAnsi="Arial" w:cs="Arial"/>
                <w:vanish/>
                <w:color w:val="FF0000"/>
              </w:rPr>
              <w:t xml:space="preserve"> </w:t>
            </w:r>
            <w:r w:rsidR="00CD62BE" w:rsidRPr="003A72E0">
              <w:rPr>
                <w:rFonts w:ascii="Arial" w:hAnsi="Arial" w:cs="Arial"/>
                <w:vanish/>
                <w:color w:val="FF0000"/>
              </w:rPr>
              <w:t>(i.e. annual performance review meeting) and identifying improvement actions with specific action owners and due dates</w:t>
            </w:r>
          </w:p>
        </w:tc>
      </w:tr>
      <w:tr w:rsidR="00A12D01" w14:paraId="5CA48147" w14:textId="77777777" w:rsidTr="003A72E0">
        <w:tc>
          <w:tcPr>
            <w:tcW w:w="404" w:type="pct"/>
          </w:tcPr>
          <w:p w14:paraId="5DD9B4F8" w14:textId="77777777" w:rsidR="00A12D01" w:rsidRPr="00A12D01" w:rsidRDefault="00A12D01" w:rsidP="00D5431B">
            <w:pPr>
              <w:rPr>
                <w:rFonts w:ascii="Arial" w:hAnsi="Arial" w:cs="Arial"/>
              </w:rPr>
            </w:pPr>
          </w:p>
        </w:tc>
        <w:tc>
          <w:tcPr>
            <w:tcW w:w="4596" w:type="pct"/>
          </w:tcPr>
          <w:p w14:paraId="5CA48145" w14:textId="5CB66F53" w:rsidR="00A12D01" w:rsidRPr="00A12D01" w:rsidRDefault="00A12D01" w:rsidP="00D5431B">
            <w:pPr>
              <w:rPr>
                <w:rFonts w:ascii="Arial" w:hAnsi="Arial" w:cs="Arial"/>
              </w:rPr>
            </w:pPr>
          </w:p>
          <w:p w14:paraId="5CA48146" w14:textId="77777777" w:rsidR="00A12D01" w:rsidRPr="00A12D01" w:rsidRDefault="00A12D01" w:rsidP="00D5431B">
            <w:pPr>
              <w:rPr>
                <w:rFonts w:ascii="Arial" w:hAnsi="Arial" w:cs="Arial"/>
              </w:rPr>
            </w:pPr>
          </w:p>
        </w:tc>
      </w:tr>
    </w:tbl>
    <w:p w14:paraId="1BA13353" w14:textId="77777777" w:rsidR="00DF630A" w:rsidRPr="003C29DF" w:rsidRDefault="00DF630A" w:rsidP="007043DD">
      <w:pPr>
        <w:rPr>
          <w:rFonts w:ascii="Arial" w:hAnsi="Arial" w:cs="Arial"/>
          <w:sz w:val="10"/>
          <w:szCs w:val="10"/>
        </w:rPr>
      </w:pPr>
    </w:p>
    <w:tbl>
      <w:tblPr>
        <w:tblStyle w:val="TableGrid"/>
        <w:tblW w:w="5000" w:type="pct"/>
        <w:tblLook w:val="04A0" w:firstRow="1" w:lastRow="0" w:firstColumn="1" w:lastColumn="0" w:noHBand="0" w:noVBand="1"/>
      </w:tblPr>
      <w:tblGrid>
        <w:gridCol w:w="777"/>
        <w:gridCol w:w="8843"/>
      </w:tblGrid>
      <w:tr w:rsidR="003A72E0" w:rsidRPr="003A72E0" w14:paraId="5CA4814C" w14:textId="77777777" w:rsidTr="002D4F5D">
        <w:tc>
          <w:tcPr>
            <w:tcW w:w="404" w:type="pct"/>
            <w:shd w:val="clear" w:color="auto" w:fill="D0CECE" w:themeFill="background2" w:themeFillShade="E6"/>
          </w:tcPr>
          <w:p w14:paraId="58EC8924" w14:textId="77777777" w:rsidR="003A72E0" w:rsidRPr="003A72E0" w:rsidRDefault="003A72E0" w:rsidP="00785B21">
            <w:pPr>
              <w:pStyle w:val="Heading1"/>
              <w:outlineLvl w:val="0"/>
              <w:rPr>
                <w:rFonts w:ascii="Arial" w:hAnsi="Arial" w:cs="Arial"/>
                <w:sz w:val="20"/>
              </w:rPr>
            </w:pPr>
          </w:p>
        </w:tc>
        <w:tc>
          <w:tcPr>
            <w:tcW w:w="4596" w:type="pct"/>
            <w:shd w:val="clear" w:color="auto" w:fill="D0CECE" w:themeFill="background2" w:themeFillShade="E6"/>
          </w:tcPr>
          <w:p w14:paraId="5CA4814A" w14:textId="18A1CF82" w:rsidR="003A72E0" w:rsidRPr="003A72E0" w:rsidRDefault="003A72E0" w:rsidP="003A72E0">
            <w:pPr>
              <w:pStyle w:val="Heading1"/>
              <w:numPr>
                <w:ilvl w:val="0"/>
                <w:numId w:val="0"/>
              </w:numPr>
              <w:outlineLvl w:val="0"/>
              <w:rPr>
                <w:rFonts w:ascii="Arial" w:hAnsi="Arial" w:cs="Arial"/>
                <w:sz w:val="20"/>
              </w:rPr>
            </w:pPr>
            <w:r w:rsidRPr="003A72E0">
              <w:rPr>
                <w:rFonts w:ascii="Arial" w:hAnsi="Arial" w:cs="Arial"/>
                <w:sz w:val="20"/>
              </w:rPr>
              <w:t xml:space="preserve">Service 4: </w:t>
            </w:r>
            <w:r w:rsidR="001C0B85">
              <w:rPr>
                <w:rFonts w:ascii="Arial" w:hAnsi="Arial" w:cs="Arial"/>
                <w:sz w:val="20"/>
              </w:rPr>
              <w:t xml:space="preserve">Decommissioning &amp; </w:t>
            </w:r>
            <w:r w:rsidRPr="003A72E0">
              <w:rPr>
                <w:rFonts w:ascii="Arial" w:hAnsi="Arial" w:cs="Arial"/>
                <w:sz w:val="20"/>
              </w:rPr>
              <w:t xml:space="preserve">Disposal </w:t>
            </w:r>
          </w:p>
          <w:p w14:paraId="5CA4814B" w14:textId="0F575ACB" w:rsidR="003A72E0" w:rsidRPr="003A72E0" w:rsidRDefault="003A72E0" w:rsidP="00131220">
            <w:pPr>
              <w:pStyle w:val="BodyText"/>
              <w:spacing w:after="0"/>
              <w:rPr>
                <w:rFonts w:ascii="Arial" w:hAnsi="Arial" w:cs="Arial"/>
              </w:rPr>
            </w:pPr>
          </w:p>
        </w:tc>
      </w:tr>
      <w:tr w:rsidR="003A72E0" w:rsidRPr="003A72E0" w14:paraId="5CA48150" w14:textId="77777777" w:rsidTr="003A72E0">
        <w:tc>
          <w:tcPr>
            <w:tcW w:w="404" w:type="pct"/>
            <w:shd w:val="clear" w:color="auto" w:fill="F2F2F2" w:themeFill="background1" w:themeFillShade="F2"/>
          </w:tcPr>
          <w:p w14:paraId="53A9D476" w14:textId="77777777" w:rsidR="003A72E0" w:rsidRPr="003A72E0" w:rsidRDefault="003A72E0" w:rsidP="00131220">
            <w:pPr>
              <w:pStyle w:val="Heading2"/>
              <w:outlineLvl w:val="1"/>
              <w:rPr>
                <w:rFonts w:ascii="Arial" w:hAnsi="Arial" w:cs="Arial"/>
                <w:sz w:val="20"/>
              </w:rPr>
            </w:pPr>
          </w:p>
        </w:tc>
        <w:tc>
          <w:tcPr>
            <w:tcW w:w="4596" w:type="pct"/>
            <w:shd w:val="clear" w:color="auto" w:fill="F2F2F2" w:themeFill="background1" w:themeFillShade="F2"/>
          </w:tcPr>
          <w:p w14:paraId="056E735F" w14:textId="799D6B57" w:rsidR="003A72E0" w:rsidRPr="003A72E0" w:rsidRDefault="003A72E0" w:rsidP="003A72E0">
            <w:pPr>
              <w:pStyle w:val="Heading2"/>
              <w:numPr>
                <w:ilvl w:val="0"/>
                <w:numId w:val="0"/>
              </w:numPr>
              <w:outlineLvl w:val="1"/>
              <w:rPr>
                <w:rFonts w:ascii="Arial" w:hAnsi="Arial" w:cs="Arial"/>
                <w:sz w:val="20"/>
              </w:rPr>
            </w:pPr>
            <w:r w:rsidRPr="003A72E0">
              <w:rPr>
                <w:rFonts w:ascii="Arial" w:hAnsi="Arial" w:cs="Arial"/>
                <w:sz w:val="20"/>
              </w:rPr>
              <w:t xml:space="preserve">Control </w:t>
            </w:r>
            <w:r w:rsidR="00F667F2">
              <w:rPr>
                <w:rFonts w:ascii="Arial" w:hAnsi="Arial" w:cs="Arial"/>
                <w:sz w:val="20"/>
              </w:rPr>
              <w:t>&amp;</w:t>
            </w:r>
            <w:r w:rsidRPr="003A72E0">
              <w:rPr>
                <w:rFonts w:ascii="Arial" w:hAnsi="Arial" w:cs="Arial"/>
                <w:sz w:val="20"/>
              </w:rPr>
              <w:t xml:space="preserve"> </w:t>
            </w:r>
            <w:r w:rsidR="001C0B85">
              <w:rPr>
                <w:rFonts w:ascii="Arial" w:hAnsi="Arial" w:cs="Arial"/>
                <w:sz w:val="20"/>
              </w:rPr>
              <w:t>Use</w:t>
            </w:r>
            <w:r w:rsidRPr="003A72E0">
              <w:rPr>
                <w:rFonts w:ascii="Arial" w:hAnsi="Arial" w:cs="Arial"/>
                <w:sz w:val="20"/>
              </w:rPr>
              <w:t xml:space="preserve"> Owner Responsibilities</w:t>
            </w:r>
          </w:p>
          <w:p w14:paraId="794CB915" w14:textId="1A55D86D" w:rsidR="003A72E0" w:rsidRDefault="003A72E0" w:rsidP="00131220">
            <w:pPr>
              <w:pStyle w:val="BodyText"/>
              <w:spacing w:after="0"/>
              <w:rPr>
                <w:rFonts w:ascii="Arial" w:hAnsi="Arial" w:cs="Arial"/>
                <w:vanish/>
                <w:color w:val="FF0000"/>
              </w:rPr>
            </w:pPr>
            <w:r w:rsidRPr="003A72E0">
              <w:rPr>
                <w:rFonts w:ascii="Arial" w:hAnsi="Arial" w:cs="Arial"/>
                <w:vanish/>
                <w:color w:val="FF0000"/>
              </w:rPr>
              <w:t>Define how to facilitate the Disposal and Decommissioning of an Asset.</w:t>
            </w:r>
          </w:p>
          <w:p w14:paraId="478541B0" w14:textId="77777777" w:rsidR="00CD62BE" w:rsidRPr="003A72E0" w:rsidRDefault="00CD62BE" w:rsidP="00131220">
            <w:pPr>
              <w:pStyle w:val="BodyText"/>
              <w:spacing w:after="0"/>
              <w:rPr>
                <w:rFonts w:ascii="Arial" w:hAnsi="Arial" w:cs="Arial"/>
                <w:vanish/>
                <w:color w:val="FF0000"/>
              </w:rPr>
            </w:pPr>
          </w:p>
          <w:p w14:paraId="5E35C58B" w14:textId="77777777" w:rsidR="003A72E0" w:rsidRDefault="003A72E0" w:rsidP="00131220">
            <w:pPr>
              <w:pStyle w:val="BodyText"/>
              <w:rPr>
                <w:rFonts w:ascii="Arial" w:hAnsi="Arial" w:cs="Arial"/>
                <w:vanish/>
                <w:color w:val="FF0000"/>
              </w:rPr>
            </w:pPr>
            <w:r w:rsidRPr="003A72E0">
              <w:rPr>
                <w:rFonts w:ascii="Arial" w:hAnsi="Arial" w:cs="Arial"/>
                <w:vanish/>
                <w:color w:val="FF0000"/>
              </w:rPr>
              <w:t>Identify the key hand-offs and transfer of responsibility for specific activities</w:t>
            </w:r>
          </w:p>
          <w:p w14:paraId="5CA4814F" w14:textId="5EEBD348" w:rsidR="00CD62BE" w:rsidRPr="003A72E0" w:rsidRDefault="00CD62BE" w:rsidP="00131220">
            <w:pPr>
              <w:pStyle w:val="BodyText"/>
              <w:rPr>
                <w:rFonts w:ascii="Arial" w:hAnsi="Arial" w:cs="Arial"/>
                <w:vanish/>
                <w:color w:val="FF0000"/>
              </w:rPr>
            </w:pPr>
            <w:r>
              <w:rPr>
                <w:rFonts w:ascii="Arial" w:hAnsi="Arial" w:cs="Arial"/>
                <w:vanish/>
                <w:color w:val="FF0000"/>
              </w:rPr>
              <w:t>NOTE: If necessary, highlight specific items that will be excluded from Service 4</w:t>
            </w:r>
          </w:p>
        </w:tc>
      </w:tr>
      <w:tr w:rsidR="003A72E0" w:rsidRPr="003A72E0" w14:paraId="5CA48153" w14:textId="77777777" w:rsidTr="003A72E0">
        <w:tc>
          <w:tcPr>
            <w:tcW w:w="404" w:type="pct"/>
          </w:tcPr>
          <w:p w14:paraId="3A117B86" w14:textId="77777777" w:rsidR="003A72E0" w:rsidRPr="003A72E0" w:rsidRDefault="003A72E0" w:rsidP="00D5431B">
            <w:pPr>
              <w:rPr>
                <w:rFonts w:ascii="Arial" w:hAnsi="Arial" w:cs="Arial"/>
              </w:rPr>
            </w:pPr>
          </w:p>
        </w:tc>
        <w:tc>
          <w:tcPr>
            <w:tcW w:w="4596" w:type="pct"/>
          </w:tcPr>
          <w:p w14:paraId="5CA48151" w14:textId="3548848A" w:rsidR="003A72E0" w:rsidRPr="003A72E0" w:rsidRDefault="003A72E0" w:rsidP="00D5431B">
            <w:pPr>
              <w:rPr>
                <w:rFonts w:ascii="Arial" w:hAnsi="Arial" w:cs="Arial"/>
              </w:rPr>
            </w:pPr>
          </w:p>
          <w:p w14:paraId="5CA48152" w14:textId="77777777" w:rsidR="003A72E0" w:rsidRPr="003A72E0" w:rsidRDefault="003A72E0" w:rsidP="00D5431B">
            <w:pPr>
              <w:rPr>
                <w:rFonts w:ascii="Arial" w:hAnsi="Arial" w:cs="Arial"/>
              </w:rPr>
            </w:pPr>
          </w:p>
        </w:tc>
      </w:tr>
      <w:tr w:rsidR="003A72E0" w:rsidRPr="003A72E0" w14:paraId="5CA48158" w14:textId="77777777" w:rsidTr="003A72E0">
        <w:tc>
          <w:tcPr>
            <w:tcW w:w="404" w:type="pct"/>
            <w:shd w:val="clear" w:color="auto" w:fill="F2F2F2" w:themeFill="background1" w:themeFillShade="F2"/>
          </w:tcPr>
          <w:p w14:paraId="1C363D09" w14:textId="77777777" w:rsidR="003A72E0" w:rsidRPr="003A72E0" w:rsidRDefault="003A72E0" w:rsidP="00131220">
            <w:pPr>
              <w:pStyle w:val="Heading2"/>
              <w:outlineLvl w:val="1"/>
              <w:rPr>
                <w:rFonts w:ascii="Arial" w:hAnsi="Arial" w:cs="Arial"/>
                <w:sz w:val="20"/>
              </w:rPr>
            </w:pPr>
          </w:p>
        </w:tc>
        <w:tc>
          <w:tcPr>
            <w:tcW w:w="4596" w:type="pct"/>
            <w:shd w:val="clear" w:color="auto" w:fill="F2F2F2" w:themeFill="background1" w:themeFillShade="F2"/>
          </w:tcPr>
          <w:p w14:paraId="554D0C94" w14:textId="54740A1A" w:rsidR="003A72E0" w:rsidRPr="003A72E0" w:rsidRDefault="003A72E0" w:rsidP="003A72E0">
            <w:pPr>
              <w:pStyle w:val="Heading2"/>
              <w:numPr>
                <w:ilvl w:val="0"/>
                <w:numId w:val="0"/>
              </w:numPr>
              <w:outlineLvl w:val="1"/>
              <w:rPr>
                <w:rFonts w:ascii="Arial" w:hAnsi="Arial" w:cs="Arial"/>
                <w:sz w:val="20"/>
              </w:rPr>
            </w:pPr>
            <w:r w:rsidRPr="003A72E0">
              <w:rPr>
                <w:rFonts w:ascii="Arial" w:hAnsi="Arial" w:cs="Arial"/>
                <w:sz w:val="20"/>
              </w:rPr>
              <w:t xml:space="preserve">Services Provider Responsibilities </w:t>
            </w:r>
          </w:p>
          <w:p w14:paraId="5CA48155" w14:textId="77777777" w:rsidR="003A72E0" w:rsidRPr="003A72E0" w:rsidRDefault="003A72E0" w:rsidP="00D5431B">
            <w:pPr>
              <w:pStyle w:val="BodyText"/>
              <w:rPr>
                <w:rFonts w:ascii="Arial" w:hAnsi="Arial" w:cs="Arial"/>
                <w:vanish/>
                <w:color w:val="FF0000"/>
              </w:rPr>
            </w:pPr>
            <w:r w:rsidRPr="003A72E0">
              <w:rPr>
                <w:rFonts w:ascii="Arial" w:hAnsi="Arial" w:cs="Arial"/>
                <w:vanish/>
                <w:color w:val="FF0000"/>
              </w:rPr>
              <w:t>Define the overall services that are provided in sufficient detail so that it is clear and unambiguous. If appropriate define quantitative information for the services such as frequencies, response times, and operating parameters. Typically the services will include responsibility to pay for decommissioning or disposal activities, how residual dollars from allotted, special requirement of the asset in any sale or decommissioning.</w:t>
            </w:r>
          </w:p>
          <w:p w14:paraId="5CA48156" w14:textId="77777777" w:rsidR="003A72E0" w:rsidRPr="003A72E0" w:rsidRDefault="003A72E0" w:rsidP="00D5431B">
            <w:pPr>
              <w:pStyle w:val="BodyText"/>
              <w:rPr>
                <w:rFonts w:ascii="Arial" w:hAnsi="Arial" w:cs="Arial"/>
                <w:vanish/>
                <w:color w:val="FF0000"/>
              </w:rPr>
            </w:pPr>
            <w:r w:rsidRPr="003A72E0">
              <w:rPr>
                <w:rFonts w:ascii="Arial" w:hAnsi="Arial" w:cs="Arial"/>
                <w:vanish/>
                <w:color w:val="FF0000"/>
              </w:rPr>
              <w:t>Identify the key hand-offs and transfer of responsibility for specific activities</w:t>
            </w:r>
          </w:p>
          <w:p w14:paraId="1815678C" w14:textId="77777777" w:rsidR="00CD62BE" w:rsidRDefault="003A72E0" w:rsidP="00D5431B">
            <w:pPr>
              <w:pStyle w:val="BodyText"/>
              <w:rPr>
                <w:rFonts w:ascii="Arial" w:hAnsi="Arial" w:cs="Arial"/>
                <w:vanish/>
                <w:color w:val="FF0000"/>
              </w:rPr>
            </w:pPr>
            <w:r w:rsidRPr="003A72E0">
              <w:rPr>
                <w:rFonts w:ascii="Arial" w:hAnsi="Arial" w:cs="Arial"/>
                <w:vanish/>
                <w:color w:val="FF0000"/>
              </w:rPr>
              <w:t>If the services vary across the assets within this agreement then detail the asset-specific variations in an Appendix</w:t>
            </w:r>
          </w:p>
          <w:p w14:paraId="5CA48157" w14:textId="7FA3A977" w:rsidR="003A72E0" w:rsidRPr="003A72E0" w:rsidRDefault="00CD62BE" w:rsidP="00D5431B">
            <w:pPr>
              <w:pStyle w:val="BodyText"/>
              <w:rPr>
                <w:rFonts w:ascii="Arial" w:hAnsi="Arial" w:cs="Arial"/>
                <w:vanish/>
                <w:color w:val="FF0000"/>
              </w:rPr>
            </w:pPr>
            <w:r>
              <w:rPr>
                <w:rFonts w:ascii="Arial" w:hAnsi="Arial" w:cs="Arial"/>
                <w:vanish/>
                <w:color w:val="FF0000"/>
              </w:rPr>
              <w:t>NOTE: If necessary, highlight specific items that will be excluded from Service 4</w:t>
            </w:r>
            <w:r w:rsidR="003A72E0" w:rsidRPr="003A72E0">
              <w:rPr>
                <w:rFonts w:ascii="Arial" w:hAnsi="Arial" w:cs="Arial"/>
                <w:vanish/>
                <w:color w:val="FF0000"/>
              </w:rPr>
              <w:t>.</w:t>
            </w:r>
          </w:p>
        </w:tc>
      </w:tr>
      <w:tr w:rsidR="003A72E0" w:rsidRPr="003A72E0" w14:paraId="5CA4815B" w14:textId="77777777" w:rsidTr="003A72E0">
        <w:tc>
          <w:tcPr>
            <w:tcW w:w="404" w:type="pct"/>
          </w:tcPr>
          <w:p w14:paraId="3D56A7C5" w14:textId="77777777" w:rsidR="003A72E0" w:rsidRPr="003A72E0" w:rsidRDefault="003A72E0" w:rsidP="00D5431B">
            <w:pPr>
              <w:rPr>
                <w:rFonts w:ascii="Arial" w:hAnsi="Arial" w:cs="Arial"/>
              </w:rPr>
            </w:pPr>
          </w:p>
        </w:tc>
        <w:tc>
          <w:tcPr>
            <w:tcW w:w="4596" w:type="pct"/>
          </w:tcPr>
          <w:p w14:paraId="5CA48159" w14:textId="67D04E3F" w:rsidR="003A72E0" w:rsidRPr="003A72E0" w:rsidRDefault="003A72E0" w:rsidP="00D5431B">
            <w:pPr>
              <w:rPr>
                <w:rFonts w:ascii="Arial" w:hAnsi="Arial" w:cs="Arial"/>
              </w:rPr>
            </w:pPr>
          </w:p>
          <w:p w14:paraId="5CA4815A" w14:textId="77777777" w:rsidR="003A72E0" w:rsidRPr="003A72E0" w:rsidRDefault="003A72E0" w:rsidP="00D5431B">
            <w:pPr>
              <w:rPr>
                <w:rFonts w:ascii="Arial" w:hAnsi="Arial" w:cs="Arial"/>
              </w:rPr>
            </w:pPr>
          </w:p>
        </w:tc>
      </w:tr>
      <w:tr w:rsidR="003A72E0" w:rsidRPr="003A72E0" w14:paraId="5CA4815F" w14:textId="77777777" w:rsidTr="003A72E0">
        <w:tc>
          <w:tcPr>
            <w:tcW w:w="404" w:type="pct"/>
            <w:shd w:val="clear" w:color="auto" w:fill="F2F2F2" w:themeFill="background1" w:themeFillShade="F2"/>
          </w:tcPr>
          <w:p w14:paraId="7E22F2A2" w14:textId="77777777" w:rsidR="003A72E0" w:rsidRPr="003A72E0" w:rsidRDefault="003A72E0" w:rsidP="00131220">
            <w:pPr>
              <w:pStyle w:val="Heading2"/>
              <w:outlineLvl w:val="1"/>
              <w:rPr>
                <w:rFonts w:ascii="Arial" w:hAnsi="Arial" w:cs="Arial"/>
                <w:sz w:val="20"/>
              </w:rPr>
            </w:pPr>
          </w:p>
        </w:tc>
        <w:tc>
          <w:tcPr>
            <w:tcW w:w="4596" w:type="pct"/>
            <w:shd w:val="clear" w:color="auto" w:fill="F2F2F2" w:themeFill="background1" w:themeFillShade="F2"/>
          </w:tcPr>
          <w:p w14:paraId="50E34386" w14:textId="406F0516" w:rsidR="003A72E0" w:rsidRPr="003A72E0" w:rsidRDefault="003A72E0" w:rsidP="003A72E0">
            <w:pPr>
              <w:pStyle w:val="Heading2"/>
              <w:numPr>
                <w:ilvl w:val="0"/>
                <w:numId w:val="0"/>
              </w:numPr>
              <w:outlineLvl w:val="1"/>
              <w:rPr>
                <w:rFonts w:ascii="Arial" w:hAnsi="Arial" w:cs="Arial"/>
                <w:sz w:val="20"/>
              </w:rPr>
            </w:pPr>
            <w:r w:rsidRPr="003A72E0">
              <w:rPr>
                <w:rFonts w:ascii="Arial" w:hAnsi="Arial" w:cs="Arial"/>
                <w:sz w:val="20"/>
              </w:rPr>
              <w:t xml:space="preserve">Performance Measures </w:t>
            </w:r>
            <w:r w:rsidRPr="003A72E0">
              <w:rPr>
                <w:rFonts w:ascii="Arial" w:hAnsi="Arial" w:cs="Arial"/>
                <w:b w:val="0"/>
                <w:sz w:val="20"/>
              </w:rPr>
              <w:t>(</w:t>
            </w:r>
            <w:r w:rsidRPr="003A72E0">
              <w:rPr>
                <w:rFonts w:ascii="Arial" w:hAnsi="Arial" w:cs="Arial"/>
                <w:sz w:val="20"/>
              </w:rPr>
              <w:t>S.M.A.R.T</w:t>
            </w:r>
            <w:r w:rsidRPr="003A72E0">
              <w:rPr>
                <w:rFonts w:ascii="Arial" w:hAnsi="Arial" w:cs="Arial"/>
                <w:b w:val="0"/>
                <w:sz w:val="20"/>
              </w:rPr>
              <w:t xml:space="preserve">.: </w:t>
            </w:r>
            <w:r w:rsidRPr="003A72E0">
              <w:rPr>
                <w:rFonts w:ascii="Arial" w:hAnsi="Arial" w:cs="Arial"/>
                <w:sz w:val="20"/>
              </w:rPr>
              <w:t>S</w:t>
            </w:r>
            <w:r w:rsidRPr="003A72E0">
              <w:rPr>
                <w:rFonts w:ascii="Arial" w:hAnsi="Arial" w:cs="Arial"/>
                <w:b w:val="0"/>
                <w:sz w:val="20"/>
              </w:rPr>
              <w:t xml:space="preserve">pecific </w:t>
            </w:r>
            <w:r w:rsidRPr="003A72E0">
              <w:rPr>
                <w:rFonts w:ascii="Arial" w:hAnsi="Arial" w:cs="Arial"/>
                <w:sz w:val="20"/>
              </w:rPr>
              <w:t>M</w:t>
            </w:r>
            <w:r w:rsidRPr="003A72E0">
              <w:rPr>
                <w:rFonts w:ascii="Arial" w:hAnsi="Arial" w:cs="Arial"/>
                <w:b w:val="0"/>
                <w:sz w:val="20"/>
              </w:rPr>
              <w:t xml:space="preserve">easurable </w:t>
            </w:r>
            <w:r w:rsidRPr="003A72E0">
              <w:rPr>
                <w:rFonts w:ascii="Arial" w:hAnsi="Arial" w:cs="Arial"/>
                <w:sz w:val="20"/>
              </w:rPr>
              <w:t>A</w:t>
            </w:r>
            <w:r w:rsidRPr="003A72E0">
              <w:rPr>
                <w:rFonts w:ascii="Arial" w:hAnsi="Arial" w:cs="Arial"/>
                <w:b w:val="0"/>
                <w:sz w:val="20"/>
              </w:rPr>
              <w:t xml:space="preserve">ttainable </w:t>
            </w:r>
            <w:r w:rsidRPr="003A72E0">
              <w:rPr>
                <w:rFonts w:ascii="Arial" w:hAnsi="Arial" w:cs="Arial"/>
                <w:sz w:val="20"/>
              </w:rPr>
              <w:t>R</w:t>
            </w:r>
            <w:r w:rsidRPr="003A72E0">
              <w:rPr>
                <w:rFonts w:ascii="Arial" w:hAnsi="Arial" w:cs="Arial"/>
                <w:b w:val="0"/>
                <w:sz w:val="20"/>
              </w:rPr>
              <w:t xml:space="preserve">ealistic </w:t>
            </w:r>
            <w:r w:rsidRPr="003A72E0">
              <w:rPr>
                <w:rFonts w:ascii="Arial" w:hAnsi="Arial" w:cs="Arial"/>
                <w:sz w:val="20"/>
              </w:rPr>
              <w:t>T</w:t>
            </w:r>
            <w:r w:rsidRPr="003A72E0">
              <w:rPr>
                <w:rFonts w:ascii="Arial" w:hAnsi="Arial" w:cs="Arial"/>
                <w:b w:val="0"/>
                <w:sz w:val="20"/>
              </w:rPr>
              <w:t>imely)</w:t>
            </w:r>
          </w:p>
          <w:p w14:paraId="39A23BC7" w14:textId="02B46556" w:rsidR="003A72E0" w:rsidRPr="003A72E0" w:rsidRDefault="003A72E0" w:rsidP="00131220">
            <w:pPr>
              <w:rPr>
                <w:rFonts w:ascii="Arial" w:hAnsi="Arial" w:cs="Arial"/>
                <w:vanish/>
                <w:color w:val="FF0000"/>
              </w:rPr>
            </w:pPr>
            <w:r w:rsidRPr="003A72E0">
              <w:rPr>
                <w:rFonts w:ascii="Arial" w:hAnsi="Arial" w:cs="Arial"/>
                <w:vanish/>
                <w:color w:val="FF0000"/>
              </w:rPr>
              <w:t xml:space="preserve">Define the key performance measures that will be used to assess the overall performance of the service. Ensure that the measures are output measures and not unit of work measures. Ensure that the measures are clearly aligned to the customer-facing objectives of the Control </w:t>
            </w:r>
            <w:r w:rsidR="009A4644">
              <w:rPr>
                <w:rFonts w:ascii="Arial" w:hAnsi="Arial" w:cs="Arial"/>
                <w:vanish/>
                <w:color w:val="FF0000"/>
              </w:rPr>
              <w:t>and</w:t>
            </w:r>
            <w:r w:rsidRPr="003A72E0">
              <w:rPr>
                <w:rFonts w:ascii="Arial" w:hAnsi="Arial" w:cs="Arial"/>
                <w:vanish/>
                <w:color w:val="FF0000"/>
              </w:rPr>
              <w:t xml:space="preserve"> </w:t>
            </w:r>
            <w:r w:rsidR="0029234F">
              <w:rPr>
                <w:rFonts w:ascii="Arial" w:hAnsi="Arial" w:cs="Arial"/>
                <w:vanish/>
                <w:color w:val="FF0000"/>
              </w:rPr>
              <w:t>Use</w:t>
            </w:r>
            <w:r w:rsidR="0029234F" w:rsidRPr="003A72E0">
              <w:rPr>
                <w:rFonts w:ascii="Arial" w:hAnsi="Arial" w:cs="Arial"/>
                <w:vanish/>
                <w:color w:val="FF0000"/>
              </w:rPr>
              <w:t xml:space="preserve"> </w:t>
            </w:r>
            <w:r w:rsidRPr="003A72E0">
              <w:rPr>
                <w:rFonts w:ascii="Arial" w:hAnsi="Arial" w:cs="Arial"/>
                <w:vanish/>
                <w:color w:val="FF0000"/>
              </w:rPr>
              <w:t>Owner (e.g. Levels of Service).</w:t>
            </w:r>
          </w:p>
          <w:p w14:paraId="5CA4815E" w14:textId="1FDC21CE" w:rsidR="003A72E0" w:rsidRPr="003A72E0" w:rsidRDefault="003A72E0" w:rsidP="00131220">
            <w:pPr>
              <w:rPr>
                <w:rFonts w:ascii="Arial" w:hAnsi="Arial" w:cs="Arial"/>
                <w:vanish/>
                <w:color w:val="FF0000"/>
              </w:rPr>
            </w:pPr>
            <w:r w:rsidRPr="003A72E0">
              <w:rPr>
                <w:rFonts w:ascii="Arial" w:hAnsi="Arial" w:cs="Arial"/>
                <w:vanish/>
                <w:color w:val="FF0000"/>
              </w:rPr>
              <w:t>Measurement drives behavior and so it is important to test the proposed measures to ensure they drive positive behavior.</w:t>
            </w:r>
          </w:p>
        </w:tc>
      </w:tr>
      <w:tr w:rsidR="003A72E0" w:rsidRPr="003A72E0" w14:paraId="5CA48162" w14:textId="77777777" w:rsidTr="003A72E0">
        <w:tc>
          <w:tcPr>
            <w:tcW w:w="404" w:type="pct"/>
          </w:tcPr>
          <w:p w14:paraId="6207713C" w14:textId="77777777" w:rsidR="003A72E0" w:rsidRPr="003A72E0" w:rsidRDefault="003A72E0" w:rsidP="00D5431B">
            <w:pPr>
              <w:rPr>
                <w:rFonts w:ascii="Arial" w:hAnsi="Arial" w:cs="Arial"/>
              </w:rPr>
            </w:pPr>
          </w:p>
        </w:tc>
        <w:tc>
          <w:tcPr>
            <w:tcW w:w="4596" w:type="pct"/>
          </w:tcPr>
          <w:p w14:paraId="5CA48160" w14:textId="1DC3224C" w:rsidR="003A72E0" w:rsidRPr="003A72E0" w:rsidRDefault="003A72E0" w:rsidP="00D5431B">
            <w:pPr>
              <w:rPr>
                <w:rFonts w:ascii="Arial" w:hAnsi="Arial" w:cs="Arial"/>
              </w:rPr>
            </w:pPr>
          </w:p>
          <w:p w14:paraId="5CA48161" w14:textId="77777777" w:rsidR="003A72E0" w:rsidRPr="003A72E0" w:rsidRDefault="003A72E0" w:rsidP="00D5431B">
            <w:pPr>
              <w:rPr>
                <w:rFonts w:ascii="Arial" w:hAnsi="Arial" w:cs="Arial"/>
              </w:rPr>
            </w:pPr>
          </w:p>
        </w:tc>
      </w:tr>
      <w:tr w:rsidR="003A72E0" w:rsidRPr="003A72E0" w14:paraId="5CA48165" w14:textId="77777777" w:rsidTr="003A72E0">
        <w:tc>
          <w:tcPr>
            <w:tcW w:w="404" w:type="pct"/>
            <w:shd w:val="clear" w:color="auto" w:fill="F2F2F2" w:themeFill="background1" w:themeFillShade="F2"/>
          </w:tcPr>
          <w:p w14:paraId="762068ED" w14:textId="77777777" w:rsidR="003A72E0" w:rsidRPr="003A72E0" w:rsidRDefault="003A72E0" w:rsidP="00131220">
            <w:pPr>
              <w:pStyle w:val="Heading2"/>
              <w:outlineLvl w:val="1"/>
              <w:rPr>
                <w:rFonts w:ascii="Arial" w:hAnsi="Arial" w:cs="Arial"/>
                <w:sz w:val="20"/>
              </w:rPr>
            </w:pPr>
          </w:p>
        </w:tc>
        <w:tc>
          <w:tcPr>
            <w:tcW w:w="4596" w:type="pct"/>
            <w:shd w:val="clear" w:color="auto" w:fill="F2F2F2" w:themeFill="background1" w:themeFillShade="F2"/>
          </w:tcPr>
          <w:p w14:paraId="3EB74E28" w14:textId="528FEA68" w:rsidR="003A72E0" w:rsidRPr="003A72E0" w:rsidRDefault="003A72E0" w:rsidP="003A72E0">
            <w:pPr>
              <w:pStyle w:val="Heading2"/>
              <w:numPr>
                <w:ilvl w:val="0"/>
                <w:numId w:val="0"/>
              </w:numPr>
              <w:outlineLvl w:val="1"/>
              <w:rPr>
                <w:rFonts w:ascii="Arial" w:hAnsi="Arial" w:cs="Arial"/>
                <w:sz w:val="20"/>
              </w:rPr>
            </w:pPr>
            <w:r w:rsidRPr="003A72E0">
              <w:rPr>
                <w:rFonts w:ascii="Arial" w:hAnsi="Arial" w:cs="Arial"/>
                <w:sz w:val="20"/>
              </w:rPr>
              <w:t>Financial Arrangements</w:t>
            </w:r>
          </w:p>
          <w:p w14:paraId="5CA48164" w14:textId="5DA03835" w:rsidR="003A72E0" w:rsidRPr="003A72E0" w:rsidRDefault="003A72E0" w:rsidP="0029234F">
            <w:pPr>
              <w:pStyle w:val="BodyText"/>
              <w:rPr>
                <w:rFonts w:ascii="Arial" w:hAnsi="Arial" w:cs="Arial"/>
                <w:vanish/>
                <w:color w:val="FF0000"/>
              </w:rPr>
            </w:pPr>
            <w:r w:rsidRPr="003A72E0">
              <w:rPr>
                <w:rFonts w:ascii="Arial" w:hAnsi="Arial" w:cs="Arial"/>
                <w:vanish/>
                <w:color w:val="FF0000"/>
              </w:rPr>
              <w:t xml:space="preserve">Define the Control </w:t>
            </w:r>
            <w:r w:rsidR="009A4644">
              <w:rPr>
                <w:rFonts w:ascii="Arial" w:hAnsi="Arial" w:cs="Arial"/>
                <w:vanish/>
                <w:color w:val="FF0000"/>
              </w:rPr>
              <w:t>and</w:t>
            </w:r>
            <w:r w:rsidRPr="003A72E0">
              <w:rPr>
                <w:rFonts w:ascii="Arial" w:hAnsi="Arial" w:cs="Arial"/>
                <w:vanish/>
                <w:color w:val="FF0000"/>
              </w:rPr>
              <w:t xml:space="preserve"> </w:t>
            </w:r>
            <w:r w:rsidR="0029234F">
              <w:rPr>
                <w:rFonts w:ascii="Arial" w:hAnsi="Arial" w:cs="Arial"/>
                <w:vanish/>
                <w:color w:val="FF0000"/>
              </w:rPr>
              <w:t>Use</w:t>
            </w:r>
            <w:r w:rsidR="0029234F" w:rsidRPr="003A72E0">
              <w:rPr>
                <w:rFonts w:ascii="Arial" w:hAnsi="Arial" w:cs="Arial"/>
                <w:vanish/>
                <w:color w:val="FF0000"/>
              </w:rPr>
              <w:t xml:space="preserve"> </w:t>
            </w:r>
            <w:r w:rsidRPr="003A72E0">
              <w:rPr>
                <w:rFonts w:ascii="Arial" w:hAnsi="Arial" w:cs="Arial"/>
                <w:vanish/>
                <w:color w:val="FF0000"/>
              </w:rPr>
              <w:t>Owner’s funding source(s) being used to pay for the in-house service delivery and the mechanism(s).for transferring payment to the Service Provider</w:t>
            </w:r>
          </w:p>
        </w:tc>
      </w:tr>
      <w:tr w:rsidR="003A72E0" w:rsidRPr="003A72E0" w14:paraId="5CA48167" w14:textId="77777777" w:rsidTr="003A72E0">
        <w:tc>
          <w:tcPr>
            <w:tcW w:w="404" w:type="pct"/>
          </w:tcPr>
          <w:p w14:paraId="71E92A65" w14:textId="77777777" w:rsidR="003A72E0" w:rsidRPr="003A72E0" w:rsidRDefault="003A72E0" w:rsidP="00D5431B">
            <w:pPr>
              <w:rPr>
                <w:rFonts w:ascii="Arial" w:hAnsi="Arial" w:cs="Arial"/>
              </w:rPr>
            </w:pPr>
          </w:p>
        </w:tc>
        <w:tc>
          <w:tcPr>
            <w:tcW w:w="4596" w:type="pct"/>
          </w:tcPr>
          <w:p w14:paraId="5CA48166" w14:textId="5466416F" w:rsidR="003A72E0" w:rsidRPr="003A72E0" w:rsidRDefault="003A72E0" w:rsidP="00D5431B">
            <w:pPr>
              <w:rPr>
                <w:rFonts w:ascii="Arial" w:hAnsi="Arial" w:cs="Arial"/>
              </w:rPr>
            </w:pPr>
          </w:p>
        </w:tc>
      </w:tr>
      <w:tr w:rsidR="003A72E0" w:rsidRPr="003A72E0" w14:paraId="5CA4816C" w14:textId="77777777" w:rsidTr="003A72E0">
        <w:tc>
          <w:tcPr>
            <w:tcW w:w="404" w:type="pct"/>
            <w:shd w:val="clear" w:color="auto" w:fill="F2F2F2" w:themeFill="background1" w:themeFillShade="F2"/>
          </w:tcPr>
          <w:p w14:paraId="090673B5" w14:textId="17E94BC5" w:rsidR="003A72E0" w:rsidRPr="003A72E0" w:rsidRDefault="003A72E0" w:rsidP="003A72E0">
            <w:pPr>
              <w:pStyle w:val="Heading1"/>
              <w:numPr>
                <w:ilvl w:val="0"/>
                <w:numId w:val="0"/>
              </w:numPr>
              <w:outlineLvl w:val="0"/>
              <w:rPr>
                <w:rFonts w:ascii="Arial" w:hAnsi="Arial" w:cs="Arial"/>
                <w:b w:val="0"/>
                <w:sz w:val="20"/>
              </w:rPr>
            </w:pPr>
            <w:r w:rsidRPr="003A72E0">
              <w:rPr>
                <w:rFonts w:ascii="Arial" w:hAnsi="Arial" w:cs="Arial"/>
                <w:b w:val="0"/>
                <w:sz w:val="20"/>
              </w:rPr>
              <w:t>7.5</w:t>
            </w:r>
          </w:p>
        </w:tc>
        <w:tc>
          <w:tcPr>
            <w:tcW w:w="4596" w:type="pct"/>
            <w:shd w:val="clear" w:color="auto" w:fill="F2F2F2" w:themeFill="background1" w:themeFillShade="F2"/>
          </w:tcPr>
          <w:p w14:paraId="5CA48168" w14:textId="190C5430" w:rsidR="003A72E0" w:rsidRPr="003A72E0" w:rsidRDefault="003A72E0" w:rsidP="003A72E0">
            <w:pPr>
              <w:pStyle w:val="Heading1"/>
              <w:numPr>
                <w:ilvl w:val="0"/>
                <w:numId w:val="0"/>
              </w:numPr>
              <w:outlineLvl w:val="0"/>
              <w:rPr>
                <w:rFonts w:ascii="Arial" w:hAnsi="Arial" w:cs="Arial"/>
                <w:sz w:val="20"/>
              </w:rPr>
            </w:pPr>
            <w:r w:rsidRPr="003A72E0">
              <w:rPr>
                <w:rFonts w:ascii="Arial" w:hAnsi="Arial" w:cs="Arial"/>
                <w:sz w:val="20"/>
              </w:rPr>
              <w:t>Reporting and Management</w:t>
            </w:r>
          </w:p>
          <w:p w14:paraId="5CA48169" w14:textId="2EEE9DB5" w:rsidR="003A72E0" w:rsidRPr="003A72E0" w:rsidRDefault="003A72E0" w:rsidP="00D5431B">
            <w:pPr>
              <w:rPr>
                <w:rFonts w:ascii="Arial" w:hAnsi="Arial" w:cs="Arial"/>
                <w:vanish/>
                <w:color w:val="FF0000"/>
              </w:rPr>
            </w:pPr>
            <w:r w:rsidRPr="003A72E0">
              <w:rPr>
                <w:rFonts w:ascii="Arial" w:hAnsi="Arial" w:cs="Arial"/>
                <w:vanish/>
                <w:color w:val="FF0000"/>
              </w:rPr>
              <w:t>Define the formal reports that will be issued by the Service Provider and their frequency.</w:t>
            </w:r>
          </w:p>
          <w:p w14:paraId="5CA4816B" w14:textId="0E04ED07" w:rsidR="003A72E0" w:rsidRPr="003A72E0" w:rsidRDefault="003A72E0" w:rsidP="009F49FA">
            <w:pPr>
              <w:rPr>
                <w:rFonts w:ascii="Arial" w:hAnsi="Arial" w:cs="Arial"/>
              </w:rPr>
            </w:pPr>
            <w:r w:rsidRPr="003A72E0">
              <w:rPr>
                <w:rFonts w:ascii="Arial" w:hAnsi="Arial" w:cs="Arial"/>
                <w:vanish/>
                <w:color w:val="FF0000"/>
              </w:rPr>
              <w:t>Define the arrangements for reviewing the performance of all parties (i.e. annual performance review meeting) and identifying improvement actions with specific action owners and due dates..</w:t>
            </w:r>
          </w:p>
        </w:tc>
      </w:tr>
      <w:tr w:rsidR="003A72E0" w:rsidRPr="003A72E0" w14:paraId="5CA4816F" w14:textId="77777777" w:rsidTr="003A72E0">
        <w:tc>
          <w:tcPr>
            <w:tcW w:w="404" w:type="pct"/>
          </w:tcPr>
          <w:p w14:paraId="07833EDC" w14:textId="77777777" w:rsidR="003A72E0" w:rsidRPr="003A72E0" w:rsidRDefault="003A72E0" w:rsidP="00D5431B">
            <w:pPr>
              <w:rPr>
                <w:rFonts w:ascii="Arial" w:hAnsi="Arial" w:cs="Arial"/>
              </w:rPr>
            </w:pPr>
          </w:p>
        </w:tc>
        <w:tc>
          <w:tcPr>
            <w:tcW w:w="4596" w:type="pct"/>
          </w:tcPr>
          <w:p w14:paraId="5CA4816D" w14:textId="5791980E" w:rsidR="003A72E0" w:rsidRPr="003A72E0" w:rsidRDefault="003A72E0" w:rsidP="00D5431B">
            <w:pPr>
              <w:rPr>
                <w:rFonts w:ascii="Arial" w:hAnsi="Arial" w:cs="Arial"/>
              </w:rPr>
            </w:pPr>
          </w:p>
          <w:p w14:paraId="5CA4816E" w14:textId="77777777" w:rsidR="003A72E0" w:rsidRPr="003A72E0" w:rsidRDefault="003A72E0" w:rsidP="00D5431B">
            <w:pPr>
              <w:rPr>
                <w:rFonts w:ascii="Arial" w:hAnsi="Arial" w:cs="Arial"/>
              </w:rPr>
            </w:pPr>
          </w:p>
        </w:tc>
      </w:tr>
    </w:tbl>
    <w:p w14:paraId="5CA48170" w14:textId="77777777" w:rsidR="00785B21" w:rsidRPr="003C29DF" w:rsidRDefault="00785B21" w:rsidP="007043DD">
      <w:pPr>
        <w:rPr>
          <w:rFonts w:ascii="Arial" w:hAnsi="Arial" w:cs="Arial"/>
          <w:sz w:val="10"/>
          <w:szCs w:val="10"/>
        </w:rPr>
      </w:pPr>
    </w:p>
    <w:tbl>
      <w:tblPr>
        <w:tblStyle w:val="TableGrid"/>
        <w:tblW w:w="5000" w:type="pct"/>
        <w:tblLook w:val="04A0" w:firstRow="1" w:lastRow="0" w:firstColumn="1" w:lastColumn="0" w:noHBand="0" w:noVBand="1"/>
      </w:tblPr>
      <w:tblGrid>
        <w:gridCol w:w="777"/>
        <w:gridCol w:w="8843"/>
      </w:tblGrid>
      <w:tr w:rsidR="003A72E0" w14:paraId="5CA48173" w14:textId="77777777" w:rsidTr="002D4F5D">
        <w:tc>
          <w:tcPr>
            <w:tcW w:w="404" w:type="pct"/>
            <w:shd w:val="clear" w:color="auto" w:fill="D0CECE" w:themeFill="background2" w:themeFillShade="E6"/>
          </w:tcPr>
          <w:p w14:paraId="1507214C" w14:textId="77777777" w:rsidR="003A72E0" w:rsidRPr="003A72E0" w:rsidRDefault="003A72E0" w:rsidP="00785B21">
            <w:pPr>
              <w:pStyle w:val="Heading1"/>
              <w:outlineLvl w:val="0"/>
              <w:rPr>
                <w:rFonts w:ascii="Arial" w:hAnsi="Arial" w:cs="Arial"/>
                <w:sz w:val="20"/>
              </w:rPr>
            </w:pPr>
          </w:p>
        </w:tc>
        <w:tc>
          <w:tcPr>
            <w:tcW w:w="4596" w:type="pct"/>
            <w:shd w:val="clear" w:color="auto" w:fill="D0CECE" w:themeFill="background2" w:themeFillShade="E6"/>
          </w:tcPr>
          <w:p w14:paraId="5CA48171" w14:textId="080DD092" w:rsidR="003A72E0" w:rsidRPr="003A72E0" w:rsidRDefault="003A72E0" w:rsidP="003A72E0">
            <w:pPr>
              <w:pStyle w:val="Heading1"/>
              <w:numPr>
                <w:ilvl w:val="0"/>
                <w:numId w:val="0"/>
              </w:numPr>
              <w:outlineLvl w:val="0"/>
              <w:rPr>
                <w:rFonts w:ascii="Arial" w:hAnsi="Arial" w:cs="Arial"/>
                <w:sz w:val="20"/>
              </w:rPr>
            </w:pPr>
            <w:r w:rsidRPr="003A72E0">
              <w:rPr>
                <w:rFonts w:ascii="Arial" w:hAnsi="Arial" w:cs="Arial"/>
                <w:sz w:val="20"/>
              </w:rPr>
              <w:t>Dispute Resolution</w:t>
            </w:r>
          </w:p>
          <w:p w14:paraId="5CA48172" w14:textId="33C3D2A6" w:rsidR="003A72E0" w:rsidRPr="003A72E0" w:rsidRDefault="003A72E0" w:rsidP="003A72E0">
            <w:pPr>
              <w:tabs>
                <w:tab w:val="left" w:pos="7284"/>
              </w:tabs>
              <w:rPr>
                <w:rFonts w:ascii="Arial" w:hAnsi="Arial" w:cs="Arial"/>
                <w:vanish/>
                <w:color w:val="FF0000"/>
              </w:rPr>
            </w:pPr>
            <w:r w:rsidRPr="003A72E0">
              <w:rPr>
                <w:rFonts w:ascii="Arial" w:hAnsi="Arial" w:cs="Arial"/>
                <w:vanish/>
                <w:color w:val="FF0000"/>
              </w:rPr>
              <w:t xml:space="preserve">Define a simple dispute resolution process that can be escalated to the senior management in the organization. Ensure that the Departments are committed to resolving disputes at the lowest possible level in the organization and </w:t>
            </w:r>
            <w:r w:rsidR="002904EA">
              <w:rPr>
                <w:rFonts w:ascii="Arial" w:hAnsi="Arial" w:cs="Arial"/>
                <w:vanish/>
                <w:color w:val="FF0000"/>
              </w:rPr>
              <w:t>with</w:t>
            </w:r>
            <w:r w:rsidRPr="003A72E0">
              <w:rPr>
                <w:rFonts w:ascii="Arial" w:hAnsi="Arial" w:cs="Arial"/>
                <w:vanish/>
                <w:color w:val="FF0000"/>
              </w:rPr>
              <w:t>in a reasonable timeframe.</w:t>
            </w:r>
            <w:r w:rsidRPr="003A72E0">
              <w:rPr>
                <w:rFonts w:ascii="Arial" w:hAnsi="Arial" w:cs="Arial"/>
                <w:color w:val="FF0000"/>
              </w:rPr>
              <w:tab/>
            </w:r>
          </w:p>
        </w:tc>
      </w:tr>
      <w:tr w:rsidR="003A72E0" w14:paraId="5CA48176" w14:textId="77777777" w:rsidTr="003A72E0">
        <w:tc>
          <w:tcPr>
            <w:tcW w:w="404" w:type="pct"/>
          </w:tcPr>
          <w:p w14:paraId="6B0DE337" w14:textId="77777777" w:rsidR="003A72E0" w:rsidRPr="003A72E0" w:rsidRDefault="003A72E0" w:rsidP="007043DD">
            <w:pPr>
              <w:rPr>
                <w:rFonts w:ascii="Arial" w:hAnsi="Arial" w:cs="Arial"/>
              </w:rPr>
            </w:pPr>
          </w:p>
        </w:tc>
        <w:tc>
          <w:tcPr>
            <w:tcW w:w="4596" w:type="pct"/>
          </w:tcPr>
          <w:p w14:paraId="5CA48174" w14:textId="4D95132F" w:rsidR="003A72E0" w:rsidRPr="003A72E0" w:rsidRDefault="003A72E0" w:rsidP="007043DD">
            <w:pPr>
              <w:rPr>
                <w:rFonts w:ascii="Arial" w:hAnsi="Arial" w:cs="Arial"/>
              </w:rPr>
            </w:pPr>
          </w:p>
          <w:p w14:paraId="5CA48175" w14:textId="77777777" w:rsidR="003A72E0" w:rsidRPr="003A72E0" w:rsidRDefault="003A72E0" w:rsidP="007043DD">
            <w:pPr>
              <w:rPr>
                <w:rFonts w:ascii="Arial" w:hAnsi="Arial" w:cs="Arial"/>
              </w:rPr>
            </w:pPr>
          </w:p>
        </w:tc>
      </w:tr>
    </w:tbl>
    <w:p w14:paraId="5CA48177" w14:textId="77777777" w:rsidR="00F255B9" w:rsidRPr="003C29DF" w:rsidRDefault="00F255B9" w:rsidP="007043DD">
      <w:pPr>
        <w:rPr>
          <w:rFonts w:ascii="Arial" w:hAnsi="Arial" w:cs="Arial"/>
          <w:sz w:val="10"/>
          <w:szCs w:val="10"/>
        </w:rPr>
      </w:pPr>
    </w:p>
    <w:tbl>
      <w:tblPr>
        <w:tblStyle w:val="TableGrid"/>
        <w:tblW w:w="5000" w:type="pct"/>
        <w:tblLook w:val="04A0" w:firstRow="1" w:lastRow="0" w:firstColumn="1" w:lastColumn="0" w:noHBand="0" w:noVBand="1"/>
      </w:tblPr>
      <w:tblGrid>
        <w:gridCol w:w="3979"/>
        <w:gridCol w:w="3509"/>
        <w:gridCol w:w="2132"/>
      </w:tblGrid>
      <w:tr w:rsidR="00181A18" w14:paraId="6F110444" w14:textId="77777777" w:rsidTr="003A4F61">
        <w:tc>
          <w:tcPr>
            <w:tcW w:w="5000" w:type="pct"/>
            <w:gridSpan w:val="3"/>
            <w:shd w:val="clear" w:color="auto" w:fill="D0CECE" w:themeFill="background2" w:themeFillShade="E6"/>
          </w:tcPr>
          <w:p w14:paraId="0C205472" w14:textId="48141D61" w:rsidR="00181A18" w:rsidRPr="003A72E0" w:rsidRDefault="00181A18" w:rsidP="003A4F61">
            <w:pPr>
              <w:pStyle w:val="Heading1"/>
              <w:numPr>
                <w:ilvl w:val="0"/>
                <w:numId w:val="0"/>
              </w:numPr>
              <w:outlineLvl w:val="0"/>
              <w:rPr>
                <w:rFonts w:ascii="Arial" w:hAnsi="Arial" w:cs="Arial"/>
                <w:sz w:val="20"/>
              </w:rPr>
            </w:pPr>
            <w:r>
              <w:rPr>
                <w:rFonts w:ascii="Arial" w:hAnsi="Arial" w:cs="Arial"/>
                <w:sz w:val="20"/>
              </w:rPr>
              <w:t>Approvals</w:t>
            </w:r>
          </w:p>
          <w:p w14:paraId="4F544612" w14:textId="674555E9" w:rsidR="00181A18" w:rsidRPr="003A72E0" w:rsidRDefault="00E83501" w:rsidP="003A4F61">
            <w:pPr>
              <w:tabs>
                <w:tab w:val="left" w:pos="7284"/>
              </w:tabs>
              <w:rPr>
                <w:rFonts w:ascii="Arial" w:hAnsi="Arial" w:cs="Arial"/>
              </w:rPr>
            </w:pPr>
            <w:r w:rsidRPr="003A4F61">
              <w:rPr>
                <w:rFonts w:ascii="Arial" w:hAnsi="Arial" w:cs="Arial"/>
                <w:vanish/>
                <w:color w:val="FF0000"/>
              </w:rPr>
              <w:t>By signing below, Approvers indicate their acceptance of all terms and conditions outlined in this Agreement.</w:t>
            </w:r>
          </w:p>
        </w:tc>
      </w:tr>
      <w:tr w:rsidR="002D4F5D" w14:paraId="39E1E659" w14:textId="77777777" w:rsidTr="002D4F5D">
        <w:trPr>
          <w:trHeight w:val="347"/>
        </w:trPr>
        <w:tc>
          <w:tcPr>
            <w:tcW w:w="2068" w:type="pct"/>
            <w:shd w:val="clear" w:color="auto" w:fill="D9D9D9" w:themeFill="background1" w:themeFillShade="D9"/>
          </w:tcPr>
          <w:p w14:paraId="22B0599B" w14:textId="69FDC327" w:rsidR="002D4F5D" w:rsidRPr="00181A18" w:rsidRDefault="002D4F5D" w:rsidP="00181A18">
            <w:pPr>
              <w:rPr>
                <w:rFonts w:ascii="Arial" w:hAnsi="Arial" w:cs="Arial"/>
                <w:b/>
              </w:rPr>
            </w:pPr>
            <w:r>
              <w:rPr>
                <w:rFonts w:ascii="Arial" w:hAnsi="Arial" w:cs="Arial"/>
                <w:b/>
              </w:rPr>
              <w:t xml:space="preserve">Approved By: </w:t>
            </w:r>
            <w:r w:rsidRPr="00E83501">
              <w:rPr>
                <w:rFonts w:ascii="Arial" w:hAnsi="Arial" w:cs="Arial"/>
                <w:i/>
              </w:rPr>
              <w:t>(name, title)</w:t>
            </w:r>
          </w:p>
        </w:tc>
        <w:tc>
          <w:tcPr>
            <w:tcW w:w="1824" w:type="pct"/>
            <w:shd w:val="clear" w:color="auto" w:fill="D9D9D9" w:themeFill="background1" w:themeFillShade="D9"/>
          </w:tcPr>
          <w:p w14:paraId="626A4255" w14:textId="54DC0F53" w:rsidR="002D4F5D" w:rsidRPr="00181A18" w:rsidRDefault="002D4F5D" w:rsidP="00AE53FE">
            <w:pPr>
              <w:rPr>
                <w:rFonts w:ascii="Arial" w:hAnsi="Arial" w:cs="Arial"/>
                <w:b/>
              </w:rPr>
            </w:pPr>
            <w:r>
              <w:rPr>
                <w:rFonts w:ascii="Arial" w:hAnsi="Arial" w:cs="Arial"/>
                <w:b/>
              </w:rPr>
              <w:t>Approvers Signature</w:t>
            </w:r>
          </w:p>
        </w:tc>
        <w:tc>
          <w:tcPr>
            <w:tcW w:w="1108" w:type="pct"/>
            <w:shd w:val="clear" w:color="auto" w:fill="D9D9D9" w:themeFill="background1" w:themeFillShade="D9"/>
          </w:tcPr>
          <w:p w14:paraId="217FAB78" w14:textId="375AF131" w:rsidR="002D4F5D" w:rsidRPr="00181A18" w:rsidRDefault="002D4F5D" w:rsidP="00181A18">
            <w:pPr>
              <w:rPr>
                <w:rFonts w:ascii="Arial" w:hAnsi="Arial" w:cs="Arial"/>
                <w:b/>
              </w:rPr>
            </w:pPr>
            <w:r>
              <w:rPr>
                <w:rFonts w:ascii="Arial" w:hAnsi="Arial" w:cs="Arial"/>
                <w:b/>
              </w:rPr>
              <w:t>Date</w:t>
            </w:r>
          </w:p>
        </w:tc>
      </w:tr>
      <w:tr w:rsidR="002D4F5D" w14:paraId="0A65A15C" w14:textId="77777777" w:rsidTr="002D4F5D">
        <w:tc>
          <w:tcPr>
            <w:tcW w:w="2068" w:type="pct"/>
          </w:tcPr>
          <w:p w14:paraId="27CEA795" w14:textId="77777777" w:rsidR="002D4F5D" w:rsidRPr="003A72E0" w:rsidRDefault="002D4F5D" w:rsidP="00181A18">
            <w:pPr>
              <w:rPr>
                <w:rFonts w:ascii="Arial" w:hAnsi="Arial" w:cs="Arial"/>
              </w:rPr>
            </w:pPr>
          </w:p>
        </w:tc>
        <w:tc>
          <w:tcPr>
            <w:tcW w:w="1824" w:type="pct"/>
          </w:tcPr>
          <w:p w14:paraId="3DFFD3A6" w14:textId="77777777" w:rsidR="002D4F5D" w:rsidRPr="003A72E0" w:rsidRDefault="002D4F5D" w:rsidP="00181A18">
            <w:pPr>
              <w:rPr>
                <w:rFonts w:ascii="Arial" w:hAnsi="Arial" w:cs="Arial"/>
              </w:rPr>
            </w:pPr>
          </w:p>
        </w:tc>
        <w:tc>
          <w:tcPr>
            <w:tcW w:w="1108" w:type="pct"/>
          </w:tcPr>
          <w:p w14:paraId="1A675CF3" w14:textId="77777777" w:rsidR="002D4F5D" w:rsidRPr="003A72E0" w:rsidRDefault="002D4F5D" w:rsidP="00181A18">
            <w:pPr>
              <w:rPr>
                <w:rFonts w:ascii="Arial" w:hAnsi="Arial" w:cs="Arial"/>
              </w:rPr>
            </w:pPr>
          </w:p>
        </w:tc>
      </w:tr>
      <w:tr w:rsidR="002D4F5D" w14:paraId="46888C36" w14:textId="77777777" w:rsidTr="002D4F5D">
        <w:tc>
          <w:tcPr>
            <w:tcW w:w="2068" w:type="pct"/>
          </w:tcPr>
          <w:p w14:paraId="32E47DF8" w14:textId="77777777" w:rsidR="002D4F5D" w:rsidRPr="003A72E0" w:rsidRDefault="002D4F5D" w:rsidP="00181A18">
            <w:pPr>
              <w:rPr>
                <w:rFonts w:ascii="Arial" w:hAnsi="Arial" w:cs="Arial"/>
              </w:rPr>
            </w:pPr>
          </w:p>
        </w:tc>
        <w:tc>
          <w:tcPr>
            <w:tcW w:w="1824" w:type="pct"/>
          </w:tcPr>
          <w:p w14:paraId="02C1643F" w14:textId="77777777" w:rsidR="002D4F5D" w:rsidRPr="003A72E0" w:rsidRDefault="002D4F5D" w:rsidP="00181A18">
            <w:pPr>
              <w:rPr>
                <w:rFonts w:ascii="Arial" w:hAnsi="Arial" w:cs="Arial"/>
              </w:rPr>
            </w:pPr>
          </w:p>
        </w:tc>
        <w:tc>
          <w:tcPr>
            <w:tcW w:w="1108" w:type="pct"/>
          </w:tcPr>
          <w:p w14:paraId="502F6D7F" w14:textId="77777777" w:rsidR="002D4F5D" w:rsidRPr="003A72E0" w:rsidRDefault="002D4F5D" w:rsidP="00181A18">
            <w:pPr>
              <w:rPr>
                <w:rFonts w:ascii="Arial" w:hAnsi="Arial" w:cs="Arial"/>
              </w:rPr>
            </w:pPr>
          </w:p>
        </w:tc>
      </w:tr>
      <w:tr w:rsidR="002D4F5D" w14:paraId="72B3C936" w14:textId="77777777" w:rsidTr="002D4F5D">
        <w:tc>
          <w:tcPr>
            <w:tcW w:w="2068" w:type="pct"/>
          </w:tcPr>
          <w:p w14:paraId="33034850" w14:textId="77777777" w:rsidR="002D4F5D" w:rsidRPr="003A72E0" w:rsidRDefault="002D4F5D" w:rsidP="00181A18">
            <w:pPr>
              <w:rPr>
                <w:rFonts w:ascii="Arial" w:hAnsi="Arial" w:cs="Arial"/>
              </w:rPr>
            </w:pPr>
          </w:p>
        </w:tc>
        <w:tc>
          <w:tcPr>
            <w:tcW w:w="1824" w:type="pct"/>
          </w:tcPr>
          <w:p w14:paraId="1FF9FD8E" w14:textId="77777777" w:rsidR="002D4F5D" w:rsidRPr="003A72E0" w:rsidRDefault="002D4F5D" w:rsidP="00181A18">
            <w:pPr>
              <w:rPr>
                <w:rFonts w:ascii="Arial" w:hAnsi="Arial" w:cs="Arial"/>
              </w:rPr>
            </w:pPr>
          </w:p>
        </w:tc>
        <w:tc>
          <w:tcPr>
            <w:tcW w:w="1108" w:type="pct"/>
          </w:tcPr>
          <w:p w14:paraId="5480F7EB" w14:textId="77777777" w:rsidR="002D4F5D" w:rsidRPr="003A72E0" w:rsidRDefault="002D4F5D" w:rsidP="00181A18">
            <w:pPr>
              <w:rPr>
                <w:rFonts w:ascii="Arial" w:hAnsi="Arial" w:cs="Arial"/>
              </w:rPr>
            </w:pPr>
          </w:p>
        </w:tc>
      </w:tr>
      <w:tr w:rsidR="002D4F5D" w14:paraId="38C7A0A1" w14:textId="77777777" w:rsidTr="002D4F5D">
        <w:tc>
          <w:tcPr>
            <w:tcW w:w="2068" w:type="pct"/>
          </w:tcPr>
          <w:p w14:paraId="520D35A5" w14:textId="77777777" w:rsidR="002D4F5D" w:rsidRPr="003A72E0" w:rsidRDefault="002D4F5D" w:rsidP="00181A18">
            <w:pPr>
              <w:rPr>
                <w:rFonts w:ascii="Arial" w:hAnsi="Arial" w:cs="Arial"/>
              </w:rPr>
            </w:pPr>
          </w:p>
        </w:tc>
        <w:tc>
          <w:tcPr>
            <w:tcW w:w="1824" w:type="pct"/>
          </w:tcPr>
          <w:p w14:paraId="5FCFE09E" w14:textId="77777777" w:rsidR="002D4F5D" w:rsidRPr="003A72E0" w:rsidRDefault="002D4F5D" w:rsidP="00181A18">
            <w:pPr>
              <w:rPr>
                <w:rFonts w:ascii="Arial" w:hAnsi="Arial" w:cs="Arial"/>
              </w:rPr>
            </w:pPr>
          </w:p>
        </w:tc>
        <w:tc>
          <w:tcPr>
            <w:tcW w:w="1108" w:type="pct"/>
          </w:tcPr>
          <w:p w14:paraId="44E8F9E5" w14:textId="77777777" w:rsidR="002D4F5D" w:rsidRPr="003A72E0" w:rsidRDefault="002D4F5D" w:rsidP="00181A18">
            <w:pPr>
              <w:rPr>
                <w:rFonts w:ascii="Arial" w:hAnsi="Arial" w:cs="Arial"/>
              </w:rPr>
            </w:pPr>
          </w:p>
        </w:tc>
      </w:tr>
    </w:tbl>
    <w:p w14:paraId="7A13DA96" w14:textId="77777777" w:rsidR="00131220" w:rsidRDefault="00131220" w:rsidP="007043DD"/>
    <w:p w14:paraId="1CE297D7" w14:textId="77777777" w:rsidR="003A72E0" w:rsidRDefault="003A72E0" w:rsidP="003A72E0">
      <w:pPr>
        <w:pStyle w:val="TextLevel1-Left"/>
        <w:keepNext/>
        <w:keepLines/>
        <w:rPr>
          <w:b/>
          <w:sz w:val="20"/>
          <w:szCs w:val="20"/>
        </w:rPr>
      </w:pPr>
    </w:p>
    <w:tbl>
      <w:tblPr>
        <w:tblStyle w:val="TableGrid"/>
        <w:tblW w:w="5000" w:type="pct"/>
        <w:tblLook w:val="04A0" w:firstRow="1" w:lastRow="0" w:firstColumn="1" w:lastColumn="0" w:noHBand="0" w:noVBand="1"/>
      </w:tblPr>
      <w:tblGrid>
        <w:gridCol w:w="1587"/>
        <w:gridCol w:w="3100"/>
        <w:gridCol w:w="2426"/>
        <w:gridCol w:w="2507"/>
      </w:tblGrid>
      <w:tr w:rsidR="00181A18" w14:paraId="36CB1741" w14:textId="358CBF6E" w:rsidTr="00181A18">
        <w:tc>
          <w:tcPr>
            <w:tcW w:w="5000" w:type="pct"/>
            <w:gridSpan w:val="4"/>
            <w:shd w:val="clear" w:color="auto" w:fill="D0CECE" w:themeFill="background2" w:themeFillShade="E6"/>
          </w:tcPr>
          <w:p w14:paraId="69E1CE58" w14:textId="558667B6" w:rsidR="00181A18" w:rsidRPr="003A72E0" w:rsidRDefault="00181A18" w:rsidP="00181A18">
            <w:pPr>
              <w:pStyle w:val="Heading1"/>
              <w:numPr>
                <w:ilvl w:val="0"/>
                <w:numId w:val="0"/>
              </w:numPr>
              <w:outlineLvl w:val="0"/>
              <w:rPr>
                <w:rFonts w:ascii="Arial" w:hAnsi="Arial" w:cs="Arial"/>
                <w:sz w:val="20"/>
              </w:rPr>
            </w:pPr>
            <w:r w:rsidRPr="003A72E0">
              <w:rPr>
                <w:rFonts w:ascii="Arial" w:hAnsi="Arial" w:cs="Arial"/>
                <w:sz w:val="20"/>
              </w:rPr>
              <w:t xml:space="preserve">Document </w:t>
            </w:r>
            <w:r>
              <w:rPr>
                <w:rFonts w:ascii="Arial" w:hAnsi="Arial" w:cs="Arial"/>
                <w:sz w:val="20"/>
              </w:rPr>
              <w:t>Change Log</w:t>
            </w:r>
          </w:p>
          <w:p w14:paraId="7398A624" w14:textId="16B5F457" w:rsidR="00181A18" w:rsidRPr="003A72E0" w:rsidRDefault="00181A18" w:rsidP="002D4F5D">
            <w:pPr>
              <w:tabs>
                <w:tab w:val="left" w:pos="7284"/>
              </w:tabs>
              <w:rPr>
                <w:rFonts w:ascii="Arial" w:hAnsi="Arial" w:cs="Arial"/>
              </w:rPr>
            </w:pPr>
            <w:r w:rsidRPr="00181A18">
              <w:rPr>
                <w:rFonts w:ascii="Arial" w:hAnsi="Arial" w:cs="Arial"/>
                <w:vanish/>
                <w:color w:val="FF0000"/>
              </w:rPr>
              <w:t>This section is used to track changes to the Service Level Agreement.  As the Service Level Agreement is updated, this section should only identify the date of any updates and only significant updates.  If there is a need to determine the detailed change variances, the previous saved version of the Service Level Agreement (SLA) can be used for comparison.</w:t>
            </w:r>
            <w:r w:rsidRPr="003A72E0">
              <w:rPr>
                <w:rFonts w:ascii="Arial" w:hAnsi="Arial" w:cs="Arial"/>
                <w:vanish/>
                <w:color w:val="FF0000"/>
              </w:rPr>
              <w:t xml:space="preserve"> </w:t>
            </w:r>
          </w:p>
        </w:tc>
      </w:tr>
      <w:tr w:rsidR="00181A18" w14:paraId="12974F0F" w14:textId="422AA259" w:rsidTr="00181A18">
        <w:trPr>
          <w:trHeight w:val="347"/>
        </w:trPr>
        <w:tc>
          <w:tcPr>
            <w:tcW w:w="825" w:type="pct"/>
            <w:shd w:val="clear" w:color="auto" w:fill="D9D9D9" w:themeFill="background1" w:themeFillShade="D9"/>
          </w:tcPr>
          <w:p w14:paraId="2847FAFF" w14:textId="11DF2A34" w:rsidR="00181A18" w:rsidRPr="00181A18" w:rsidRDefault="00181A18" w:rsidP="00181A18">
            <w:pPr>
              <w:rPr>
                <w:rFonts w:ascii="Arial" w:hAnsi="Arial" w:cs="Arial"/>
                <w:b/>
              </w:rPr>
            </w:pPr>
            <w:r w:rsidRPr="00181A18">
              <w:rPr>
                <w:rFonts w:ascii="Arial" w:hAnsi="Arial" w:cs="Arial"/>
                <w:b/>
              </w:rPr>
              <w:t>Document Revision No.</w:t>
            </w:r>
          </w:p>
        </w:tc>
        <w:tc>
          <w:tcPr>
            <w:tcW w:w="1611" w:type="pct"/>
            <w:shd w:val="clear" w:color="auto" w:fill="D9D9D9" w:themeFill="background1" w:themeFillShade="D9"/>
          </w:tcPr>
          <w:p w14:paraId="5838B57D" w14:textId="1EA82237" w:rsidR="00181A18" w:rsidRPr="00181A18" w:rsidRDefault="00181A18" w:rsidP="00181A18">
            <w:pPr>
              <w:rPr>
                <w:rFonts w:ascii="Arial" w:hAnsi="Arial" w:cs="Arial"/>
                <w:b/>
              </w:rPr>
            </w:pPr>
            <w:r w:rsidRPr="00181A18">
              <w:rPr>
                <w:rFonts w:ascii="Arial" w:hAnsi="Arial" w:cs="Arial"/>
                <w:b/>
              </w:rPr>
              <w:t>Change in Content</w:t>
            </w:r>
          </w:p>
        </w:tc>
        <w:tc>
          <w:tcPr>
            <w:tcW w:w="1261" w:type="pct"/>
            <w:shd w:val="clear" w:color="auto" w:fill="D9D9D9" w:themeFill="background1" w:themeFillShade="D9"/>
          </w:tcPr>
          <w:p w14:paraId="6D62BB57" w14:textId="1F3DC802" w:rsidR="00181A18" w:rsidRPr="00181A18" w:rsidRDefault="00181A18" w:rsidP="00181A18">
            <w:pPr>
              <w:rPr>
                <w:rFonts w:ascii="Arial" w:hAnsi="Arial" w:cs="Arial"/>
                <w:b/>
              </w:rPr>
            </w:pPr>
            <w:r w:rsidRPr="00181A18">
              <w:rPr>
                <w:rFonts w:ascii="Arial" w:hAnsi="Arial" w:cs="Arial"/>
                <w:b/>
              </w:rPr>
              <w:t xml:space="preserve">Date </w:t>
            </w:r>
          </w:p>
        </w:tc>
        <w:tc>
          <w:tcPr>
            <w:tcW w:w="1303" w:type="pct"/>
            <w:shd w:val="clear" w:color="auto" w:fill="D9D9D9" w:themeFill="background1" w:themeFillShade="D9"/>
          </w:tcPr>
          <w:p w14:paraId="78A30021" w14:textId="202EBDC9" w:rsidR="00181A18" w:rsidRPr="00181A18" w:rsidRDefault="00181A18" w:rsidP="00181A18">
            <w:pPr>
              <w:rPr>
                <w:rFonts w:ascii="Arial" w:hAnsi="Arial" w:cs="Arial"/>
                <w:b/>
              </w:rPr>
            </w:pPr>
            <w:r w:rsidRPr="00181A18">
              <w:rPr>
                <w:rFonts w:ascii="Arial" w:hAnsi="Arial" w:cs="Arial"/>
                <w:b/>
              </w:rPr>
              <w:t>Updated By:</w:t>
            </w:r>
          </w:p>
        </w:tc>
      </w:tr>
      <w:tr w:rsidR="00181A18" w14:paraId="141BA9D2" w14:textId="2048DCFD" w:rsidTr="00181A18">
        <w:tc>
          <w:tcPr>
            <w:tcW w:w="825" w:type="pct"/>
          </w:tcPr>
          <w:p w14:paraId="612747F4" w14:textId="04CC45D8" w:rsidR="00181A18" w:rsidRPr="003A72E0" w:rsidRDefault="002527F4" w:rsidP="00181A18">
            <w:pPr>
              <w:rPr>
                <w:rFonts w:ascii="Arial" w:hAnsi="Arial" w:cs="Arial"/>
              </w:rPr>
            </w:pPr>
            <w:r>
              <w:rPr>
                <w:rFonts w:ascii="Arial" w:hAnsi="Arial" w:cs="Arial"/>
              </w:rPr>
              <w:t xml:space="preserve"> </w:t>
            </w:r>
          </w:p>
        </w:tc>
        <w:tc>
          <w:tcPr>
            <w:tcW w:w="1611" w:type="pct"/>
          </w:tcPr>
          <w:p w14:paraId="3B00431E" w14:textId="5A5C3791" w:rsidR="00181A18" w:rsidRPr="003A72E0" w:rsidRDefault="002527F4" w:rsidP="00F667F2">
            <w:pPr>
              <w:rPr>
                <w:rFonts w:ascii="Arial" w:hAnsi="Arial" w:cs="Arial"/>
              </w:rPr>
            </w:pPr>
            <w:r>
              <w:rPr>
                <w:rFonts w:ascii="Arial" w:hAnsi="Arial" w:cs="Arial"/>
              </w:rPr>
              <w:t xml:space="preserve"> </w:t>
            </w:r>
          </w:p>
        </w:tc>
        <w:tc>
          <w:tcPr>
            <w:tcW w:w="1261" w:type="pct"/>
          </w:tcPr>
          <w:p w14:paraId="17AB6714" w14:textId="5D1E2B97" w:rsidR="00181A18" w:rsidRPr="003A72E0" w:rsidRDefault="002527F4" w:rsidP="00181A18">
            <w:pPr>
              <w:rPr>
                <w:rFonts w:ascii="Arial" w:hAnsi="Arial" w:cs="Arial"/>
              </w:rPr>
            </w:pPr>
            <w:r>
              <w:rPr>
                <w:rFonts w:ascii="Arial" w:hAnsi="Arial" w:cs="Arial"/>
              </w:rPr>
              <w:t xml:space="preserve"> </w:t>
            </w:r>
          </w:p>
        </w:tc>
        <w:tc>
          <w:tcPr>
            <w:tcW w:w="1303" w:type="pct"/>
          </w:tcPr>
          <w:p w14:paraId="26529813" w14:textId="41E76D63" w:rsidR="00181A18" w:rsidRPr="003A72E0" w:rsidRDefault="002527F4" w:rsidP="00181A18">
            <w:pPr>
              <w:rPr>
                <w:rFonts w:ascii="Arial" w:hAnsi="Arial" w:cs="Arial"/>
              </w:rPr>
            </w:pPr>
            <w:r>
              <w:rPr>
                <w:rFonts w:ascii="Arial" w:hAnsi="Arial" w:cs="Arial"/>
              </w:rPr>
              <w:t xml:space="preserve"> </w:t>
            </w:r>
          </w:p>
        </w:tc>
      </w:tr>
      <w:tr w:rsidR="00181A18" w14:paraId="38B6534A" w14:textId="49A0D34A" w:rsidTr="00181A18">
        <w:tc>
          <w:tcPr>
            <w:tcW w:w="825" w:type="pct"/>
          </w:tcPr>
          <w:p w14:paraId="5B0ECF86" w14:textId="04AD7A4F" w:rsidR="00181A18" w:rsidRPr="003A72E0" w:rsidRDefault="00181A18" w:rsidP="00181A18">
            <w:pPr>
              <w:rPr>
                <w:rFonts w:ascii="Arial" w:hAnsi="Arial" w:cs="Arial"/>
              </w:rPr>
            </w:pPr>
          </w:p>
        </w:tc>
        <w:tc>
          <w:tcPr>
            <w:tcW w:w="1611" w:type="pct"/>
          </w:tcPr>
          <w:p w14:paraId="623C2723" w14:textId="27E9F54B" w:rsidR="00181A18" w:rsidRPr="003A72E0" w:rsidRDefault="002527F4" w:rsidP="00181A18">
            <w:pPr>
              <w:rPr>
                <w:rFonts w:ascii="Arial" w:hAnsi="Arial" w:cs="Arial"/>
              </w:rPr>
            </w:pPr>
            <w:r>
              <w:rPr>
                <w:rFonts w:ascii="Arial" w:hAnsi="Arial" w:cs="Arial"/>
              </w:rPr>
              <w:t xml:space="preserve"> </w:t>
            </w:r>
          </w:p>
        </w:tc>
        <w:tc>
          <w:tcPr>
            <w:tcW w:w="1261" w:type="pct"/>
          </w:tcPr>
          <w:p w14:paraId="3CB72168" w14:textId="37163F7A" w:rsidR="00181A18" w:rsidRPr="003A72E0" w:rsidRDefault="002527F4" w:rsidP="00181A18">
            <w:pPr>
              <w:rPr>
                <w:rFonts w:ascii="Arial" w:hAnsi="Arial" w:cs="Arial"/>
              </w:rPr>
            </w:pPr>
            <w:r>
              <w:rPr>
                <w:rFonts w:ascii="Arial" w:hAnsi="Arial" w:cs="Arial"/>
              </w:rPr>
              <w:t xml:space="preserve"> </w:t>
            </w:r>
          </w:p>
        </w:tc>
        <w:tc>
          <w:tcPr>
            <w:tcW w:w="1303" w:type="pct"/>
          </w:tcPr>
          <w:p w14:paraId="39D6952D" w14:textId="7C5F2425" w:rsidR="00181A18" w:rsidRPr="003A72E0" w:rsidRDefault="002527F4" w:rsidP="00181A18">
            <w:pPr>
              <w:rPr>
                <w:rFonts w:ascii="Arial" w:hAnsi="Arial" w:cs="Arial"/>
              </w:rPr>
            </w:pPr>
            <w:r>
              <w:rPr>
                <w:rFonts w:ascii="Arial" w:hAnsi="Arial" w:cs="Arial"/>
              </w:rPr>
              <w:t xml:space="preserve"> </w:t>
            </w:r>
          </w:p>
        </w:tc>
      </w:tr>
      <w:tr w:rsidR="00181A18" w14:paraId="699312DC" w14:textId="77777777" w:rsidTr="00181A18">
        <w:tc>
          <w:tcPr>
            <w:tcW w:w="825" w:type="pct"/>
          </w:tcPr>
          <w:p w14:paraId="3BFDEE6B" w14:textId="77777777" w:rsidR="00181A18" w:rsidRPr="003A72E0" w:rsidRDefault="00181A18" w:rsidP="00181A18">
            <w:pPr>
              <w:rPr>
                <w:rFonts w:ascii="Arial" w:hAnsi="Arial" w:cs="Arial"/>
              </w:rPr>
            </w:pPr>
          </w:p>
        </w:tc>
        <w:tc>
          <w:tcPr>
            <w:tcW w:w="1611" w:type="pct"/>
          </w:tcPr>
          <w:p w14:paraId="17B04B4D" w14:textId="77777777" w:rsidR="00181A18" w:rsidRPr="003A72E0" w:rsidRDefault="00181A18" w:rsidP="00181A18">
            <w:pPr>
              <w:rPr>
                <w:rFonts w:ascii="Arial" w:hAnsi="Arial" w:cs="Arial"/>
              </w:rPr>
            </w:pPr>
          </w:p>
        </w:tc>
        <w:tc>
          <w:tcPr>
            <w:tcW w:w="1261" w:type="pct"/>
          </w:tcPr>
          <w:p w14:paraId="614586F0" w14:textId="77777777" w:rsidR="00181A18" w:rsidRPr="003A72E0" w:rsidRDefault="00181A18" w:rsidP="00181A18">
            <w:pPr>
              <w:rPr>
                <w:rFonts w:ascii="Arial" w:hAnsi="Arial" w:cs="Arial"/>
              </w:rPr>
            </w:pPr>
          </w:p>
        </w:tc>
        <w:tc>
          <w:tcPr>
            <w:tcW w:w="1303" w:type="pct"/>
          </w:tcPr>
          <w:p w14:paraId="43568758" w14:textId="77777777" w:rsidR="00181A18" w:rsidRPr="003A72E0" w:rsidRDefault="00181A18" w:rsidP="00181A18">
            <w:pPr>
              <w:rPr>
                <w:rFonts w:ascii="Arial" w:hAnsi="Arial" w:cs="Arial"/>
              </w:rPr>
            </w:pPr>
          </w:p>
        </w:tc>
      </w:tr>
      <w:tr w:rsidR="00181A18" w14:paraId="70630B47" w14:textId="77777777" w:rsidTr="00181A18">
        <w:tc>
          <w:tcPr>
            <w:tcW w:w="825" w:type="pct"/>
          </w:tcPr>
          <w:p w14:paraId="771D7112" w14:textId="77777777" w:rsidR="00181A18" w:rsidRPr="003A72E0" w:rsidRDefault="00181A18" w:rsidP="00181A18">
            <w:pPr>
              <w:rPr>
                <w:rFonts w:ascii="Arial" w:hAnsi="Arial" w:cs="Arial"/>
              </w:rPr>
            </w:pPr>
          </w:p>
        </w:tc>
        <w:tc>
          <w:tcPr>
            <w:tcW w:w="1611" w:type="pct"/>
          </w:tcPr>
          <w:p w14:paraId="3F87BC72" w14:textId="77777777" w:rsidR="00181A18" w:rsidRPr="003A72E0" w:rsidRDefault="00181A18" w:rsidP="00181A18">
            <w:pPr>
              <w:rPr>
                <w:rFonts w:ascii="Arial" w:hAnsi="Arial" w:cs="Arial"/>
              </w:rPr>
            </w:pPr>
          </w:p>
        </w:tc>
        <w:tc>
          <w:tcPr>
            <w:tcW w:w="1261" w:type="pct"/>
          </w:tcPr>
          <w:p w14:paraId="55553376" w14:textId="77777777" w:rsidR="00181A18" w:rsidRPr="003A72E0" w:rsidRDefault="00181A18" w:rsidP="00181A18">
            <w:pPr>
              <w:rPr>
                <w:rFonts w:ascii="Arial" w:hAnsi="Arial" w:cs="Arial"/>
              </w:rPr>
            </w:pPr>
          </w:p>
        </w:tc>
        <w:tc>
          <w:tcPr>
            <w:tcW w:w="1303" w:type="pct"/>
          </w:tcPr>
          <w:p w14:paraId="40A40BBC" w14:textId="77777777" w:rsidR="00181A18" w:rsidRPr="003A72E0" w:rsidRDefault="00181A18" w:rsidP="00181A18">
            <w:pPr>
              <w:rPr>
                <w:rFonts w:ascii="Arial" w:hAnsi="Arial" w:cs="Arial"/>
              </w:rPr>
            </w:pPr>
          </w:p>
        </w:tc>
      </w:tr>
    </w:tbl>
    <w:p w14:paraId="6B8F33A1" w14:textId="77777777" w:rsidR="00181A18" w:rsidRDefault="00181A18" w:rsidP="003A72E0">
      <w:pPr>
        <w:pStyle w:val="TextLevel1-Left"/>
        <w:keepNext/>
        <w:keepLines/>
        <w:rPr>
          <w:b/>
          <w:sz w:val="20"/>
          <w:szCs w:val="20"/>
        </w:rPr>
      </w:pPr>
    </w:p>
    <w:p w14:paraId="260F314A" w14:textId="1F2C1199" w:rsidR="003A72E0" w:rsidRPr="009124FE" w:rsidRDefault="003A72E0" w:rsidP="003A72E0">
      <w:pPr>
        <w:pStyle w:val="TextLevel1-Left"/>
        <w:keepNext/>
        <w:keepLines/>
        <w:rPr>
          <w:b/>
          <w:sz w:val="20"/>
          <w:szCs w:val="20"/>
        </w:rPr>
      </w:pPr>
      <w:r w:rsidRPr="009124FE">
        <w:rPr>
          <w:b/>
          <w:sz w:val="20"/>
          <w:szCs w:val="20"/>
        </w:rPr>
        <w:t>Distribution:</w:t>
      </w:r>
      <w:r>
        <w:rPr>
          <w:b/>
          <w:sz w:val="20"/>
          <w:szCs w:val="20"/>
        </w:rPr>
        <w:t xml:space="preserve">  </w:t>
      </w:r>
      <w:r w:rsidRPr="00F0187A">
        <w:rPr>
          <w:vanish/>
          <w:color w:val="FF0000"/>
          <w:sz w:val="20"/>
          <w:szCs w:val="20"/>
        </w:rPr>
        <w:t xml:space="preserve">List of personnel to forward the </w:t>
      </w:r>
      <w:r w:rsidR="00181A18" w:rsidRPr="00F0187A">
        <w:rPr>
          <w:vanish/>
          <w:color w:val="FF0000"/>
          <w:sz w:val="20"/>
          <w:szCs w:val="20"/>
        </w:rPr>
        <w:t>Service Level Agreement to</w:t>
      </w:r>
      <w:r w:rsidRPr="00FF0218">
        <w:rPr>
          <w:vanish/>
          <w:color w:val="833C0B" w:themeColor="accent2" w:themeShade="80"/>
          <w:sz w:val="20"/>
          <w:szCs w:val="20"/>
        </w:rPr>
        <w:t>.</w:t>
      </w:r>
    </w:p>
    <w:p w14:paraId="2FE2AE37" w14:textId="20A9B1AA" w:rsidR="003A72E0" w:rsidRDefault="006359A4" w:rsidP="003A72E0">
      <w:pPr>
        <w:pStyle w:val="TextLevel1-Left"/>
        <w:keepNext/>
        <w:keepLines/>
        <w:spacing w:before="0" w:after="0"/>
        <w:rPr>
          <w:sz w:val="18"/>
          <w:szCs w:val="18"/>
        </w:rPr>
      </w:pPr>
      <w:sdt>
        <w:sdtPr>
          <w:rPr>
            <w:sz w:val="18"/>
            <w:szCs w:val="18"/>
          </w:rPr>
          <w:id w:val="848674019"/>
          <w14:checkbox>
            <w14:checked w14:val="0"/>
            <w14:checkedState w14:val="00FE" w14:font="Wingdings"/>
            <w14:uncheckedState w14:val="2610" w14:font="MS Gothic"/>
          </w14:checkbox>
        </w:sdtPr>
        <w:sdtEndPr/>
        <w:sdtContent>
          <w:r w:rsidR="003A72E0">
            <w:rPr>
              <w:rFonts w:ascii="MS Gothic" w:eastAsia="MS Gothic" w:hAnsi="MS Gothic" w:hint="eastAsia"/>
              <w:sz w:val="18"/>
              <w:szCs w:val="18"/>
            </w:rPr>
            <w:t>☐</w:t>
          </w:r>
        </w:sdtContent>
      </w:sdt>
      <w:r w:rsidR="00F0187A">
        <w:rPr>
          <w:sz w:val="18"/>
          <w:szCs w:val="18"/>
        </w:rPr>
        <w:t xml:space="preserve"> </w:t>
      </w:r>
      <w:r w:rsidR="002527F4">
        <w:rPr>
          <w:sz w:val="18"/>
          <w:szCs w:val="18"/>
        </w:rPr>
        <w:t>Service Provider</w:t>
      </w:r>
    </w:p>
    <w:p w14:paraId="48930D2F" w14:textId="28751C87" w:rsidR="003A72E0" w:rsidRDefault="006359A4" w:rsidP="003A72E0">
      <w:pPr>
        <w:pStyle w:val="TextLevel1-Left"/>
        <w:keepNext/>
        <w:keepLines/>
        <w:spacing w:before="0" w:after="0"/>
        <w:rPr>
          <w:sz w:val="18"/>
          <w:szCs w:val="18"/>
        </w:rPr>
      </w:pPr>
      <w:sdt>
        <w:sdtPr>
          <w:rPr>
            <w:sz w:val="18"/>
            <w:szCs w:val="18"/>
          </w:rPr>
          <w:id w:val="393705730"/>
          <w14:checkbox>
            <w14:checked w14:val="0"/>
            <w14:checkedState w14:val="00FE" w14:font="Wingdings"/>
            <w14:uncheckedState w14:val="2610" w14:font="MS Gothic"/>
          </w14:checkbox>
        </w:sdtPr>
        <w:sdtEndPr/>
        <w:sdtContent>
          <w:r w:rsidR="003A72E0">
            <w:rPr>
              <w:rFonts w:ascii="MS Gothic" w:eastAsia="MS Gothic" w:hAnsi="MS Gothic" w:hint="eastAsia"/>
              <w:sz w:val="18"/>
              <w:szCs w:val="18"/>
            </w:rPr>
            <w:t>☐</w:t>
          </w:r>
        </w:sdtContent>
      </w:sdt>
      <w:r w:rsidR="003A72E0">
        <w:rPr>
          <w:sz w:val="18"/>
          <w:szCs w:val="18"/>
        </w:rPr>
        <w:t xml:space="preserve"> C</w:t>
      </w:r>
      <w:r w:rsidR="00B471E9">
        <w:rPr>
          <w:sz w:val="18"/>
          <w:szCs w:val="18"/>
        </w:rPr>
        <w:t>ontrol</w:t>
      </w:r>
      <w:bookmarkStart w:id="0" w:name="_GoBack"/>
      <w:bookmarkEnd w:id="0"/>
      <w:r w:rsidR="002527F4">
        <w:rPr>
          <w:sz w:val="18"/>
          <w:szCs w:val="18"/>
        </w:rPr>
        <w:t xml:space="preserve"> &amp;</w:t>
      </w:r>
      <w:r w:rsidR="00B471E9">
        <w:rPr>
          <w:sz w:val="18"/>
          <w:szCs w:val="18"/>
        </w:rPr>
        <w:t xml:space="preserve"> </w:t>
      </w:r>
      <w:r w:rsidR="001C0B85">
        <w:rPr>
          <w:sz w:val="18"/>
          <w:szCs w:val="18"/>
        </w:rPr>
        <w:t>Us</w:t>
      </w:r>
      <w:r w:rsidR="002527F4">
        <w:rPr>
          <w:sz w:val="18"/>
          <w:szCs w:val="18"/>
        </w:rPr>
        <w:t>e Owner</w:t>
      </w:r>
    </w:p>
    <w:p w14:paraId="26422EA7" w14:textId="5AAB6DB3" w:rsidR="003A72E0" w:rsidRPr="009124FE" w:rsidRDefault="006359A4" w:rsidP="003A72E0">
      <w:pPr>
        <w:pStyle w:val="TextLevel1-Left"/>
        <w:keepNext/>
        <w:keepLines/>
        <w:spacing w:before="0" w:after="0"/>
        <w:rPr>
          <w:sz w:val="18"/>
          <w:szCs w:val="18"/>
        </w:rPr>
      </w:pPr>
      <w:sdt>
        <w:sdtPr>
          <w:rPr>
            <w:sz w:val="18"/>
            <w:szCs w:val="18"/>
          </w:rPr>
          <w:id w:val="-1356256802"/>
          <w14:checkbox>
            <w14:checked w14:val="0"/>
            <w14:checkedState w14:val="00FE" w14:font="Wingdings"/>
            <w14:uncheckedState w14:val="2610" w14:font="MS Gothic"/>
          </w14:checkbox>
        </w:sdtPr>
        <w:sdtEndPr/>
        <w:sdtContent>
          <w:r w:rsidR="003A72E0">
            <w:rPr>
              <w:rFonts w:ascii="MS Gothic" w:eastAsia="MS Gothic" w:hAnsi="MS Gothic" w:hint="eastAsia"/>
              <w:sz w:val="18"/>
              <w:szCs w:val="18"/>
            </w:rPr>
            <w:t>☐</w:t>
          </w:r>
        </w:sdtContent>
      </w:sdt>
      <w:r w:rsidR="003A72E0">
        <w:rPr>
          <w:sz w:val="18"/>
          <w:szCs w:val="18"/>
        </w:rPr>
        <w:t xml:space="preserve"> Other: </w:t>
      </w:r>
    </w:p>
    <w:p w14:paraId="540478C2" w14:textId="7D9C4B55" w:rsidR="003A72E0" w:rsidRPr="009124FE" w:rsidRDefault="006359A4" w:rsidP="003A72E0">
      <w:pPr>
        <w:pStyle w:val="TextLevel1-Left"/>
        <w:keepNext/>
        <w:keepLines/>
        <w:spacing w:before="0" w:after="0"/>
        <w:rPr>
          <w:sz w:val="18"/>
          <w:szCs w:val="18"/>
        </w:rPr>
      </w:pPr>
      <w:sdt>
        <w:sdtPr>
          <w:rPr>
            <w:sz w:val="18"/>
            <w:szCs w:val="18"/>
          </w:rPr>
          <w:id w:val="-1012451370"/>
          <w:placeholder>
            <w:docPart w:val="F6EA79F359F44620B660CE8CFFF1EA01"/>
          </w:placeholder>
          <w:showingPlcHdr/>
        </w:sdtPr>
        <w:sdtEndPr/>
        <w:sdtContent>
          <w:r w:rsidR="00F0187A">
            <w:rPr>
              <w:rStyle w:val="PlaceholderText"/>
              <w:sz w:val="18"/>
              <w:szCs w:val="18"/>
            </w:rPr>
            <w:t>Click here to e</w:t>
          </w:r>
          <w:r w:rsidR="00F0187A" w:rsidRPr="009124FE">
            <w:rPr>
              <w:rStyle w:val="PlaceholderText"/>
              <w:sz w:val="18"/>
              <w:szCs w:val="18"/>
            </w:rPr>
            <w:t>nter Name(s).</w:t>
          </w:r>
        </w:sdtContent>
      </w:sdt>
    </w:p>
    <w:p w14:paraId="3C89DDAC" w14:textId="75454151" w:rsidR="003A72E0" w:rsidRDefault="003A72E0" w:rsidP="007043DD"/>
    <w:sectPr w:rsidR="003A72E0" w:rsidSect="003C29DF">
      <w:headerReference w:type="default" r:id="rId13"/>
      <w:footerReference w:type="default" r:id="rId14"/>
      <w:pgSz w:w="12240" w:h="15840"/>
      <w:pgMar w:top="1701" w:right="1418" w:bottom="1418" w:left="1418"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0032D" w14:textId="77777777" w:rsidR="00F47641" w:rsidRDefault="00F47641" w:rsidP="00090579">
      <w:r>
        <w:separator/>
      </w:r>
    </w:p>
  </w:endnote>
  <w:endnote w:type="continuationSeparator" w:id="0">
    <w:p w14:paraId="7AF7D86F" w14:textId="77777777" w:rsidR="00F47641" w:rsidRDefault="00F47641" w:rsidP="0009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50C1B" w14:textId="764B681F" w:rsidR="007319F7" w:rsidRDefault="007319F7" w:rsidP="00333EEA">
    <w:pPr>
      <w:pStyle w:val="BodyText"/>
      <w:rPr>
        <w:rFonts w:ascii="Arial" w:hAnsi="Arial" w:cs="Arial"/>
        <w:noProof/>
        <w:sz w:val="16"/>
      </w:rPr>
    </w:pPr>
    <w:r>
      <w:rPr>
        <w:rFonts w:ascii="Arial" w:hAnsi="Arial" w:cs="Arial"/>
        <w:sz w:val="16"/>
      </w:rPr>
      <w:t>Service Level Agreement</w:t>
    </w:r>
    <w:r w:rsidR="00F667F2">
      <w:rPr>
        <w:rFonts w:ascii="Arial" w:hAnsi="Arial" w:cs="Arial"/>
        <w:sz w:val="16"/>
      </w:rPr>
      <w:t xml:space="preserve"> (SLA)</w:t>
    </w:r>
    <w:r>
      <w:rPr>
        <w:rFonts w:ascii="Arial" w:hAnsi="Arial" w:cs="Arial"/>
        <w:sz w:val="16"/>
      </w:rPr>
      <w:tab/>
    </w:r>
    <w:r>
      <w:rPr>
        <w:rFonts w:ascii="Arial" w:hAnsi="Arial" w:cs="Arial"/>
        <w:sz w:val="16"/>
      </w:rPr>
      <w:tab/>
    </w:r>
    <w:r w:rsidRPr="00333EEA">
      <w:rPr>
        <w:rFonts w:ascii="Arial" w:hAnsi="Arial" w:cs="Arial"/>
        <w:sz w:val="16"/>
      </w:rPr>
      <w:tab/>
    </w:r>
    <w:r w:rsidRPr="00333EEA">
      <w:rPr>
        <w:rFonts w:ascii="Arial" w:hAnsi="Arial" w:cs="Arial"/>
        <w:sz w:val="16"/>
      </w:rPr>
      <w:fldChar w:fldCharType="begin"/>
    </w:r>
    <w:r w:rsidRPr="00333EEA">
      <w:rPr>
        <w:rFonts w:ascii="Arial" w:hAnsi="Arial" w:cs="Arial"/>
        <w:sz w:val="16"/>
      </w:rPr>
      <w:instrText xml:space="preserve"> DATE \@ "MMMM d, yyyy" </w:instrText>
    </w:r>
    <w:r w:rsidRPr="00333EEA">
      <w:rPr>
        <w:rFonts w:ascii="Arial" w:hAnsi="Arial" w:cs="Arial"/>
        <w:sz w:val="16"/>
      </w:rPr>
      <w:fldChar w:fldCharType="separate"/>
    </w:r>
    <w:r w:rsidR="002527F4">
      <w:rPr>
        <w:rFonts w:ascii="Arial" w:hAnsi="Arial" w:cs="Arial"/>
        <w:noProof/>
        <w:sz w:val="16"/>
      </w:rPr>
      <w:t>March 15, 2017</w:t>
    </w:r>
    <w:r w:rsidRPr="00333EEA">
      <w:rPr>
        <w:rFonts w:ascii="Arial" w:hAnsi="Arial" w:cs="Arial"/>
        <w:sz w:val="16"/>
      </w:rPr>
      <w:fldChar w:fldCharType="end"/>
    </w:r>
    <w:r w:rsidRPr="00333EEA">
      <w:rPr>
        <w:rFonts w:ascii="Arial" w:hAnsi="Arial" w:cs="Arial"/>
        <w:sz w:val="16"/>
      </w:rPr>
      <w:t xml:space="preserve"> * </w:t>
    </w:r>
    <w:r w:rsidRPr="00333EEA">
      <w:rPr>
        <w:rFonts w:ascii="Arial" w:hAnsi="Arial" w:cs="Arial"/>
        <w:sz w:val="16"/>
      </w:rPr>
      <w:fldChar w:fldCharType="begin"/>
    </w:r>
    <w:r w:rsidRPr="00333EEA">
      <w:rPr>
        <w:rFonts w:ascii="Arial" w:hAnsi="Arial" w:cs="Arial"/>
        <w:sz w:val="16"/>
      </w:rPr>
      <w:instrText xml:space="preserve"> DATE \@ "h:mm am/pm" </w:instrText>
    </w:r>
    <w:r w:rsidRPr="00333EEA">
      <w:rPr>
        <w:rFonts w:ascii="Arial" w:hAnsi="Arial" w:cs="Arial"/>
        <w:sz w:val="16"/>
      </w:rPr>
      <w:fldChar w:fldCharType="separate"/>
    </w:r>
    <w:r w:rsidR="002527F4">
      <w:rPr>
        <w:rFonts w:ascii="Arial" w:hAnsi="Arial" w:cs="Arial"/>
        <w:noProof/>
        <w:sz w:val="16"/>
      </w:rPr>
      <w:t>3:28 PM</w:t>
    </w:r>
    <w:r w:rsidRPr="00333EEA">
      <w:rPr>
        <w:rFonts w:ascii="Arial" w:hAnsi="Arial" w:cs="Arial"/>
        <w:sz w:val="16"/>
      </w:rPr>
      <w:fldChar w:fldCharType="end"/>
    </w:r>
    <w:r>
      <w:rPr>
        <w:rFonts w:ascii="Arial" w:hAnsi="Arial" w:cs="Arial"/>
        <w:sz w:val="16"/>
      </w:rPr>
      <w:tab/>
    </w:r>
    <w:r>
      <w:rPr>
        <w:rFonts w:ascii="Arial" w:hAnsi="Arial" w:cs="Arial"/>
        <w:sz w:val="16"/>
      </w:rPr>
      <w:tab/>
    </w:r>
    <w:r>
      <w:rPr>
        <w:rFonts w:ascii="Arial" w:hAnsi="Arial" w:cs="Arial"/>
        <w:sz w:val="16"/>
      </w:rPr>
      <w:tab/>
    </w:r>
    <w:r w:rsidRPr="00333EEA">
      <w:rPr>
        <w:rFonts w:ascii="Arial" w:hAnsi="Arial" w:cs="Arial"/>
        <w:sz w:val="16"/>
      </w:rPr>
      <w:t xml:space="preserve">Page </w:t>
    </w:r>
    <w:r w:rsidRPr="00333EEA">
      <w:rPr>
        <w:rFonts w:ascii="Arial" w:hAnsi="Arial" w:cs="Arial"/>
        <w:sz w:val="16"/>
      </w:rPr>
      <w:fldChar w:fldCharType="begin"/>
    </w:r>
    <w:r w:rsidRPr="00333EEA">
      <w:rPr>
        <w:rFonts w:ascii="Arial" w:hAnsi="Arial" w:cs="Arial"/>
        <w:sz w:val="16"/>
      </w:rPr>
      <w:instrText xml:space="preserve"> PAGE  \* Arabic  \* MERGEFORMAT </w:instrText>
    </w:r>
    <w:r w:rsidRPr="00333EEA">
      <w:rPr>
        <w:rFonts w:ascii="Arial" w:hAnsi="Arial" w:cs="Arial"/>
        <w:sz w:val="16"/>
      </w:rPr>
      <w:fldChar w:fldCharType="separate"/>
    </w:r>
    <w:r w:rsidR="006359A4">
      <w:rPr>
        <w:rFonts w:ascii="Arial" w:hAnsi="Arial" w:cs="Arial"/>
        <w:noProof/>
        <w:sz w:val="16"/>
      </w:rPr>
      <w:t>1</w:t>
    </w:r>
    <w:r w:rsidRPr="00333EEA">
      <w:rPr>
        <w:rFonts w:ascii="Arial" w:hAnsi="Arial" w:cs="Arial"/>
        <w:sz w:val="16"/>
      </w:rPr>
      <w:fldChar w:fldCharType="end"/>
    </w:r>
    <w:r w:rsidRPr="00333EEA">
      <w:rPr>
        <w:rFonts w:ascii="Arial" w:hAnsi="Arial" w:cs="Arial"/>
        <w:sz w:val="16"/>
      </w:rPr>
      <w:t xml:space="preserve"> of </w:t>
    </w:r>
    <w:r w:rsidRPr="00333EEA">
      <w:rPr>
        <w:rFonts w:ascii="Arial" w:hAnsi="Arial" w:cs="Arial"/>
        <w:sz w:val="16"/>
      </w:rPr>
      <w:fldChar w:fldCharType="begin"/>
    </w:r>
    <w:r w:rsidRPr="00333EEA">
      <w:rPr>
        <w:rFonts w:ascii="Arial" w:hAnsi="Arial" w:cs="Arial"/>
        <w:sz w:val="16"/>
      </w:rPr>
      <w:instrText xml:space="preserve"> NUMPAGES  \* Arabic  \* MERGEFORMAT </w:instrText>
    </w:r>
    <w:r w:rsidRPr="00333EEA">
      <w:rPr>
        <w:rFonts w:ascii="Arial" w:hAnsi="Arial" w:cs="Arial"/>
        <w:sz w:val="16"/>
      </w:rPr>
      <w:fldChar w:fldCharType="separate"/>
    </w:r>
    <w:r w:rsidR="006359A4">
      <w:rPr>
        <w:rFonts w:ascii="Arial" w:hAnsi="Arial" w:cs="Arial"/>
        <w:noProof/>
        <w:sz w:val="16"/>
      </w:rPr>
      <w:t>5</w:t>
    </w:r>
    <w:r w:rsidRPr="00333EEA">
      <w:rPr>
        <w:rFonts w:ascii="Arial" w:hAnsi="Arial" w:cs="Arial"/>
        <w:noProof/>
        <w:sz w:val="16"/>
      </w:rPr>
      <w:fldChar w:fldCharType="end"/>
    </w:r>
  </w:p>
  <w:p w14:paraId="5CA48186" w14:textId="323C1469" w:rsidR="007319F7" w:rsidRPr="00333EEA" w:rsidRDefault="00F667F2" w:rsidP="00333EEA">
    <w:pPr>
      <w:pStyle w:val="BodyText"/>
      <w:rPr>
        <w:rFonts w:ascii="Arial" w:hAnsi="Arial" w:cs="Arial"/>
        <w:noProof/>
        <w:sz w:val="16"/>
      </w:rPr>
    </w:pPr>
    <w:r>
      <w:rPr>
        <w:rFonts w:ascii="Arial" w:hAnsi="Arial" w:cs="Arial"/>
        <w:noProof/>
        <w:sz w:val="16"/>
      </w:rPr>
      <w:t>v</w:t>
    </w:r>
    <w:r w:rsidR="007319F7" w:rsidRPr="00333EEA">
      <w:rPr>
        <w:rFonts w:ascii="Arial" w:hAnsi="Arial" w:cs="Arial"/>
        <w:noProof/>
        <w:sz w:val="16"/>
      </w:rPr>
      <w:t xml:space="preserve"> </w:t>
    </w:r>
    <w:r w:rsidR="007319F7">
      <w:rPr>
        <w:rFonts w:ascii="Arial" w:hAnsi="Arial" w:cs="Arial"/>
        <w:noProof/>
        <w:sz w:val="16"/>
      </w:rPr>
      <w:t>2</w:t>
    </w:r>
    <w:r w:rsidR="007319F7" w:rsidRPr="00333EEA">
      <w:rPr>
        <w:rFonts w:ascii="Arial" w:hAnsi="Arial" w:cs="Arial"/>
        <w:noProof/>
        <w:sz w:val="16"/>
      </w:rPr>
      <w:t>.0</w:t>
    </w:r>
    <w:r w:rsidR="007319F7" w:rsidRPr="00333EEA">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047BD" w14:textId="77777777" w:rsidR="00F47641" w:rsidRDefault="00F47641" w:rsidP="00090579">
      <w:r>
        <w:separator/>
      </w:r>
    </w:p>
  </w:footnote>
  <w:footnote w:type="continuationSeparator" w:id="0">
    <w:p w14:paraId="4E7F0D35" w14:textId="77777777" w:rsidR="00F47641" w:rsidRDefault="00F47641" w:rsidP="00090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9BCB8" w14:textId="24961702" w:rsidR="007319F7" w:rsidRPr="008D34B0" w:rsidRDefault="007319F7" w:rsidP="00D5431B">
    <w:pPr>
      <w:pStyle w:val="Title"/>
      <w:tabs>
        <w:tab w:val="center" w:pos="4320"/>
      </w:tabs>
      <w:rPr>
        <w:rFonts w:ascii="Arial Narrow" w:hAnsi="Arial Narrow"/>
      </w:rPr>
    </w:pPr>
    <w:r w:rsidRPr="008D34B0">
      <w:rPr>
        <w:rFonts w:ascii="Arial Narrow" w:hAnsi="Arial Narrow"/>
        <w:noProof/>
        <w:lang w:val="en-CA" w:eastAsia="en-CA"/>
      </w:rPr>
      <w:drawing>
        <wp:anchor distT="0" distB="0" distL="114300" distR="114300" simplePos="0" relativeHeight="251659264" behindDoc="1" locked="0" layoutInCell="1" allowOverlap="1" wp14:anchorId="6A09CBC0" wp14:editId="14DA7260">
          <wp:simplePos x="0" y="0"/>
          <wp:positionH relativeFrom="column">
            <wp:posOffset>9525</wp:posOffset>
          </wp:positionH>
          <wp:positionV relativeFrom="paragraph">
            <wp:posOffset>-48260</wp:posOffset>
          </wp:positionV>
          <wp:extent cx="876300" cy="619125"/>
          <wp:effectExtent l="0" t="0" r="0" b="9525"/>
          <wp:wrapThrough wrapText="bothSides">
            <wp:wrapPolygon edited="0">
              <wp:start x="0" y="0"/>
              <wp:lineTo x="0" y="21268"/>
              <wp:lineTo x="21130" y="21268"/>
              <wp:lineTo x="21130" y="0"/>
              <wp:lineTo x="0" y="0"/>
            </wp:wrapPolygon>
          </wp:wrapThrough>
          <wp:docPr id="1" name="Picture 2" descr="Description: Ci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t-b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rPr>
      <w:tab/>
    </w:r>
    <w:r w:rsidRPr="00D5431B">
      <w:rPr>
        <w:rFonts w:ascii="Arial Narrow" w:hAnsi="Arial Narrow"/>
        <w:sz w:val="28"/>
      </w:rPr>
      <w:t>Service Level Agreement</w:t>
    </w:r>
    <w:r>
      <w:rPr>
        <w:rFonts w:ascii="Arial Narrow" w:hAnsi="Arial Narrow"/>
        <w:sz w:val="28"/>
      </w:rPr>
      <w:t xml:space="preserve"> (SLA)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548A86"/>
    <w:lvl w:ilvl="0">
      <w:start w:val="1"/>
      <w:numFmt w:val="bullet"/>
      <w:lvlText w:val=""/>
      <w:lvlJc w:val="left"/>
      <w:pPr>
        <w:tabs>
          <w:tab w:val="num" w:pos="360"/>
        </w:tabs>
        <w:ind w:left="360" w:hanging="360"/>
      </w:pPr>
      <w:rPr>
        <w:rFonts w:ascii="Symbol" w:hAnsi="Symbol" w:hint="default"/>
      </w:rPr>
    </w:lvl>
  </w:abstractNum>
  <w:abstractNum w:abstractNumId="1">
    <w:nsid w:val="13D868B2"/>
    <w:multiLevelType w:val="multilevel"/>
    <w:tmpl w:val="689ECBF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52E4BE9"/>
    <w:multiLevelType w:val="hybridMultilevel"/>
    <w:tmpl w:val="F6CC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E21F5"/>
    <w:multiLevelType w:val="singleLevel"/>
    <w:tmpl w:val="1F4E3D68"/>
    <w:lvl w:ilvl="0">
      <w:start w:val="1"/>
      <w:numFmt w:val="bullet"/>
      <w:lvlText w:val=""/>
      <w:lvlJc w:val="left"/>
      <w:pPr>
        <w:tabs>
          <w:tab w:val="num" w:pos="360"/>
        </w:tabs>
        <w:ind w:left="360" w:hanging="360"/>
      </w:pPr>
      <w:rPr>
        <w:rFonts w:ascii="Symbol" w:hAnsi="Symbol" w:hint="default"/>
        <w:position w:val="0"/>
      </w:rPr>
    </w:lvl>
  </w:abstractNum>
  <w:abstractNum w:abstractNumId="4">
    <w:nsid w:val="20400161"/>
    <w:multiLevelType w:val="multilevel"/>
    <w:tmpl w:val="2428550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9112A12"/>
    <w:multiLevelType w:val="multilevel"/>
    <w:tmpl w:val="4490CE6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9C40005"/>
    <w:multiLevelType w:val="hybridMultilevel"/>
    <w:tmpl w:val="FACC0BA6"/>
    <w:lvl w:ilvl="0" w:tplc="F7BC8D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6A1F47"/>
    <w:multiLevelType w:val="multilevel"/>
    <w:tmpl w:val="613A5A4C"/>
    <w:lvl w:ilvl="0">
      <w:start w:val="1"/>
      <w:numFmt w:val="decimal"/>
      <w:suff w:val="nothing"/>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F5B46F7"/>
    <w:multiLevelType w:val="multilevel"/>
    <w:tmpl w:val="117404E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405E1959"/>
    <w:multiLevelType w:val="multilevel"/>
    <w:tmpl w:val="E64EE468"/>
    <w:lvl w:ilvl="0">
      <w:start w:val="1"/>
      <w:numFmt w:val="decimal"/>
      <w:lvlText w:val="%1."/>
      <w:lvlJc w:val="left"/>
      <w:pPr>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936"/>
        </w:tabs>
        <w:ind w:left="936" w:hanging="93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06D55DC"/>
    <w:multiLevelType w:val="multilevel"/>
    <w:tmpl w:val="5F6E8D5E"/>
    <w:lvl w:ilvl="0">
      <w:start w:val="1"/>
      <w:numFmt w:val="decimal"/>
      <w:pStyle w:val="Heading1"/>
      <w:lvlText w:val="%1.0"/>
      <w:lvlJc w:val="left"/>
      <w:pPr>
        <w:ind w:left="864" w:hanging="864"/>
      </w:pPr>
      <w:rPr>
        <w:rFonts w:ascii="Arial" w:hAnsi="Arial" w:cs="Arial" w:hint="default"/>
        <w:b/>
        <w:i w:val="0"/>
        <w:sz w:val="20"/>
      </w:rPr>
    </w:lvl>
    <w:lvl w:ilvl="1">
      <w:start w:val="1"/>
      <w:numFmt w:val="decimal"/>
      <w:pStyle w:val="Heading2"/>
      <w:lvlText w:val="%1.%2"/>
      <w:lvlJc w:val="left"/>
      <w:pPr>
        <w:ind w:left="864" w:hanging="864"/>
      </w:pPr>
      <w:rPr>
        <w:rFonts w:ascii="Arial" w:hAnsi="Arial" w:cs="Arial" w:hint="default"/>
        <w:b w:val="0"/>
        <w:sz w:val="20"/>
      </w:rPr>
    </w:lvl>
    <w:lvl w:ilvl="2">
      <w:start w:val="1"/>
      <w:numFmt w:val="decimal"/>
      <w:pStyle w:val="Heading3"/>
      <w:lvlText w:val="%1.%2.%3"/>
      <w:lvlJc w:val="left"/>
      <w:pPr>
        <w:ind w:left="864" w:hanging="864"/>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864" w:hanging="864"/>
      </w:pPr>
      <w:rPr>
        <w:rFonts w:hint="default"/>
      </w:rPr>
    </w:lvl>
    <w:lvl w:ilvl="5">
      <w:start w:val="1"/>
      <w:numFmt w:val="decimal"/>
      <w:pStyle w:val="Heading6"/>
      <w:lvlText w:val="%1.%2.%3.%4.%5.%6"/>
      <w:lvlJc w:val="left"/>
      <w:pPr>
        <w:ind w:left="864" w:hanging="864"/>
      </w:pPr>
      <w:rPr>
        <w:rFonts w:hint="default"/>
      </w:rPr>
    </w:lvl>
    <w:lvl w:ilvl="6">
      <w:start w:val="1"/>
      <w:numFmt w:val="decimal"/>
      <w:pStyle w:val="Heading7"/>
      <w:lvlText w:val="%1.%2.%3.%4.%5.%6.%7"/>
      <w:lvlJc w:val="left"/>
      <w:pPr>
        <w:ind w:left="864" w:hanging="864"/>
      </w:pPr>
      <w:rPr>
        <w:rFonts w:hint="default"/>
      </w:rPr>
    </w:lvl>
    <w:lvl w:ilvl="7">
      <w:start w:val="1"/>
      <w:numFmt w:val="decimal"/>
      <w:pStyle w:val="Heading8"/>
      <w:lvlText w:val="%1.%2.%3.%4.%5.%6.%7.%8"/>
      <w:lvlJc w:val="left"/>
      <w:pPr>
        <w:ind w:left="864" w:hanging="864"/>
      </w:pPr>
      <w:rPr>
        <w:rFonts w:hint="default"/>
      </w:rPr>
    </w:lvl>
    <w:lvl w:ilvl="8">
      <w:start w:val="1"/>
      <w:numFmt w:val="decimal"/>
      <w:pStyle w:val="Heading9"/>
      <w:lvlText w:val="%1.%2.%3.%4.%5.%6.%7.%8.%9"/>
      <w:lvlJc w:val="left"/>
      <w:pPr>
        <w:ind w:left="864" w:hanging="864"/>
      </w:pPr>
      <w:rPr>
        <w:rFonts w:hint="default"/>
      </w:rPr>
    </w:lvl>
  </w:abstractNum>
  <w:abstractNum w:abstractNumId="11">
    <w:nsid w:val="4F0A79E3"/>
    <w:multiLevelType w:val="singleLevel"/>
    <w:tmpl w:val="B4E68722"/>
    <w:lvl w:ilvl="0">
      <w:start w:val="1"/>
      <w:numFmt w:val="bullet"/>
      <w:lvlText w:val="-"/>
      <w:lvlJc w:val="left"/>
      <w:pPr>
        <w:tabs>
          <w:tab w:val="num" w:pos="360"/>
        </w:tabs>
        <w:ind w:left="720" w:hanging="360"/>
      </w:pPr>
      <w:rPr>
        <w:rFonts w:ascii="Symbol" w:hAnsi="Symbol" w:hint="default"/>
      </w:rPr>
    </w:lvl>
  </w:abstractNum>
  <w:abstractNum w:abstractNumId="12">
    <w:nsid w:val="53872C13"/>
    <w:multiLevelType w:val="hybridMultilevel"/>
    <w:tmpl w:val="371A537E"/>
    <w:lvl w:ilvl="0" w:tplc="A00A47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2759C1"/>
    <w:multiLevelType w:val="singleLevel"/>
    <w:tmpl w:val="601CAEEA"/>
    <w:lvl w:ilvl="0">
      <w:start w:val="1"/>
      <w:numFmt w:val="bullet"/>
      <w:lvlText w:val=""/>
      <w:lvlJc w:val="left"/>
      <w:pPr>
        <w:tabs>
          <w:tab w:val="num" w:pos="360"/>
        </w:tabs>
        <w:ind w:left="360" w:hanging="360"/>
      </w:pPr>
      <w:rPr>
        <w:rFonts w:ascii="Symbol" w:hAnsi="Symbol" w:hint="default"/>
        <w:position w:val="0"/>
      </w:rPr>
    </w:lvl>
  </w:abstractNum>
  <w:abstractNum w:abstractNumId="14">
    <w:nsid w:val="5B1C7E1D"/>
    <w:multiLevelType w:val="multilevel"/>
    <w:tmpl w:val="CEB6BD0C"/>
    <w:lvl w:ilvl="0">
      <w:start w:val="1"/>
      <w:numFmt w:val="decimal"/>
      <w:suff w:val="nothing"/>
      <w:lvlText w:val="%1"/>
      <w:lvlJc w:val="left"/>
      <w:pPr>
        <w:ind w:left="0" w:firstLine="0"/>
      </w:pPr>
      <w:rPr>
        <w:rFonts w:hint="default"/>
        <w:vanish/>
        <w:color w:val="FF0000"/>
        <w:sz w:val="18"/>
      </w:rPr>
    </w:lvl>
    <w:lvl w:ilvl="1">
      <w:start w:val="1"/>
      <w:numFmt w:val="decimal"/>
      <w:lvlText w:val="%1.%2"/>
      <w:lvlJc w:val="left"/>
      <w:pPr>
        <w:ind w:left="720" w:hanging="720"/>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206540D"/>
    <w:multiLevelType w:val="singleLevel"/>
    <w:tmpl w:val="72407D56"/>
    <w:lvl w:ilvl="0">
      <w:start w:val="1"/>
      <w:numFmt w:val="bullet"/>
      <w:lvlText w:val="·"/>
      <w:lvlJc w:val="left"/>
      <w:pPr>
        <w:tabs>
          <w:tab w:val="num" w:pos="360"/>
        </w:tabs>
        <w:ind w:left="360" w:hanging="360"/>
      </w:pPr>
      <w:rPr>
        <w:rFonts w:ascii="Symbol" w:hAnsi="Symbol" w:hint="default"/>
      </w:rPr>
    </w:lvl>
  </w:abstractNum>
  <w:abstractNum w:abstractNumId="16">
    <w:nsid w:val="6EF210DB"/>
    <w:multiLevelType w:val="singleLevel"/>
    <w:tmpl w:val="9796F6FC"/>
    <w:lvl w:ilvl="0">
      <w:start w:val="1"/>
      <w:numFmt w:val="bullet"/>
      <w:lvlText w:val="-"/>
      <w:lvlJc w:val="left"/>
      <w:pPr>
        <w:tabs>
          <w:tab w:val="num" w:pos="360"/>
        </w:tabs>
        <w:ind w:left="720" w:hanging="360"/>
      </w:pPr>
      <w:rPr>
        <w:rFonts w:ascii="Symbol" w:hAnsi="Symbol" w:hint="default"/>
      </w:rPr>
    </w:lvl>
  </w:abstractNum>
  <w:num w:numId="1">
    <w:abstractNumId w:val="0"/>
  </w:num>
  <w:num w:numId="2">
    <w:abstractNumId w:val="13"/>
  </w:num>
  <w:num w:numId="3">
    <w:abstractNumId w:val="3"/>
  </w:num>
  <w:num w:numId="4">
    <w:abstractNumId w:val="9"/>
  </w:num>
  <w:num w:numId="5">
    <w:abstractNumId w:val="15"/>
  </w:num>
  <w:num w:numId="6">
    <w:abstractNumId w:val="16"/>
  </w:num>
  <w:num w:numId="7">
    <w:abstractNumId w:val="11"/>
  </w:num>
  <w:num w:numId="8">
    <w:abstractNumId w:val="14"/>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num>
  <w:num w:numId="14">
    <w:abstractNumId w:val="8"/>
  </w:num>
  <w:num w:numId="15">
    <w:abstractNumId w:val="5"/>
  </w:num>
  <w:num w:numId="16">
    <w:abstractNumId w:val="4"/>
  </w:num>
  <w:num w:numId="17">
    <w:abstractNumId w:val="1"/>
  </w:num>
  <w:num w:numId="18">
    <w:abstractNumId w:val="6"/>
  </w:num>
  <w:num w:numId="19">
    <w:abstractNumId w:val="12"/>
  </w:num>
  <w:num w:numId="20">
    <w:abstractNumId w:val="1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3E"/>
    <w:rsid w:val="000134C6"/>
    <w:rsid w:val="00066790"/>
    <w:rsid w:val="00090579"/>
    <w:rsid w:val="00097B68"/>
    <w:rsid w:val="000C1520"/>
    <w:rsid w:val="000D17C6"/>
    <w:rsid w:val="000E3564"/>
    <w:rsid w:val="000F3297"/>
    <w:rsid w:val="00104330"/>
    <w:rsid w:val="001267C0"/>
    <w:rsid w:val="00131220"/>
    <w:rsid w:val="001504B2"/>
    <w:rsid w:val="001574AF"/>
    <w:rsid w:val="00181A18"/>
    <w:rsid w:val="0018238E"/>
    <w:rsid w:val="001846FB"/>
    <w:rsid w:val="001914C0"/>
    <w:rsid w:val="0019158C"/>
    <w:rsid w:val="001B4798"/>
    <w:rsid w:val="001B5727"/>
    <w:rsid w:val="001B706A"/>
    <w:rsid w:val="001C0B85"/>
    <w:rsid w:val="001C69C0"/>
    <w:rsid w:val="001D3A01"/>
    <w:rsid w:val="001D5F9D"/>
    <w:rsid w:val="001F414D"/>
    <w:rsid w:val="002040A2"/>
    <w:rsid w:val="00232471"/>
    <w:rsid w:val="00234207"/>
    <w:rsid w:val="00235702"/>
    <w:rsid w:val="0024503E"/>
    <w:rsid w:val="002527F4"/>
    <w:rsid w:val="0027042F"/>
    <w:rsid w:val="002904EA"/>
    <w:rsid w:val="0029234F"/>
    <w:rsid w:val="00293291"/>
    <w:rsid w:val="002A4305"/>
    <w:rsid w:val="002A7DAA"/>
    <w:rsid w:val="002B317E"/>
    <w:rsid w:val="002C1FD7"/>
    <w:rsid w:val="002C4991"/>
    <w:rsid w:val="002D4F5D"/>
    <w:rsid w:val="002D6F17"/>
    <w:rsid w:val="002E50A5"/>
    <w:rsid w:val="003251D8"/>
    <w:rsid w:val="00333EEA"/>
    <w:rsid w:val="003562AF"/>
    <w:rsid w:val="00381DA7"/>
    <w:rsid w:val="003849AD"/>
    <w:rsid w:val="00392782"/>
    <w:rsid w:val="003A4F61"/>
    <w:rsid w:val="003A72E0"/>
    <w:rsid w:val="003C29DF"/>
    <w:rsid w:val="003E2CB6"/>
    <w:rsid w:val="003F2DF6"/>
    <w:rsid w:val="0040768A"/>
    <w:rsid w:val="004154CA"/>
    <w:rsid w:val="0043114A"/>
    <w:rsid w:val="004351CF"/>
    <w:rsid w:val="00445B74"/>
    <w:rsid w:val="0044716C"/>
    <w:rsid w:val="00450FDF"/>
    <w:rsid w:val="00466307"/>
    <w:rsid w:val="004718DC"/>
    <w:rsid w:val="00485900"/>
    <w:rsid w:val="004B00FC"/>
    <w:rsid w:val="004D1BCE"/>
    <w:rsid w:val="004D55D6"/>
    <w:rsid w:val="00567AA1"/>
    <w:rsid w:val="00597620"/>
    <w:rsid w:val="005A102F"/>
    <w:rsid w:val="005E4862"/>
    <w:rsid w:val="005F0FED"/>
    <w:rsid w:val="00610056"/>
    <w:rsid w:val="00617666"/>
    <w:rsid w:val="006176F8"/>
    <w:rsid w:val="00625E7F"/>
    <w:rsid w:val="00631A3D"/>
    <w:rsid w:val="006359A4"/>
    <w:rsid w:val="00636B83"/>
    <w:rsid w:val="00645916"/>
    <w:rsid w:val="00663D06"/>
    <w:rsid w:val="00665302"/>
    <w:rsid w:val="00665774"/>
    <w:rsid w:val="00666CFC"/>
    <w:rsid w:val="00676549"/>
    <w:rsid w:val="006868B3"/>
    <w:rsid w:val="006C4D39"/>
    <w:rsid w:val="006C6000"/>
    <w:rsid w:val="00701F9B"/>
    <w:rsid w:val="007043DD"/>
    <w:rsid w:val="00705902"/>
    <w:rsid w:val="007319F7"/>
    <w:rsid w:val="00773CAD"/>
    <w:rsid w:val="00785B21"/>
    <w:rsid w:val="007A31FD"/>
    <w:rsid w:val="007A6D38"/>
    <w:rsid w:val="007C490D"/>
    <w:rsid w:val="00814BA0"/>
    <w:rsid w:val="00870DD2"/>
    <w:rsid w:val="00871EC8"/>
    <w:rsid w:val="00885D85"/>
    <w:rsid w:val="008F24CF"/>
    <w:rsid w:val="00903334"/>
    <w:rsid w:val="0091281B"/>
    <w:rsid w:val="00913E7D"/>
    <w:rsid w:val="009307CD"/>
    <w:rsid w:val="009404D6"/>
    <w:rsid w:val="00956B7A"/>
    <w:rsid w:val="00960946"/>
    <w:rsid w:val="009719A3"/>
    <w:rsid w:val="00975ECA"/>
    <w:rsid w:val="00995EAC"/>
    <w:rsid w:val="009A0D00"/>
    <w:rsid w:val="009A1509"/>
    <w:rsid w:val="009A4644"/>
    <w:rsid w:val="009C3488"/>
    <w:rsid w:val="009D0B66"/>
    <w:rsid w:val="009D453A"/>
    <w:rsid w:val="009D4C8E"/>
    <w:rsid w:val="009E173F"/>
    <w:rsid w:val="009F49FA"/>
    <w:rsid w:val="00A0093D"/>
    <w:rsid w:val="00A11338"/>
    <w:rsid w:val="00A12D01"/>
    <w:rsid w:val="00A26C28"/>
    <w:rsid w:val="00A35AA3"/>
    <w:rsid w:val="00A51C6D"/>
    <w:rsid w:val="00A525EF"/>
    <w:rsid w:val="00A7589F"/>
    <w:rsid w:val="00A80A03"/>
    <w:rsid w:val="00A8215C"/>
    <w:rsid w:val="00AD22E6"/>
    <w:rsid w:val="00AE53FE"/>
    <w:rsid w:val="00AE735F"/>
    <w:rsid w:val="00B0495D"/>
    <w:rsid w:val="00B0679B"/>
    <w:rsid w:val="00B31132"/>
    <w:rsid w:val="00B32CE8"/>
    <w:rsid w:val="00B471E9"/>
    <w:rsid w:val="00B641F2"/>
    <w:rsid w:val="00B70D0E"/>
    <w:rsid w:val="00B84CEE"/>
    <w:rsid w:val="00B90DDA"/>
    <w:rsid w:val="00BD2A9A"/>
    <w:rsid w:val="00BD43F4"/>
    <w:rsid w:val="00BE1C05"/>
    <w:rsid w:val="00C0003E"/>
    <w:rsid w:val="00C17215"/>
    <w:rsid w:val="00C220A1"/>
    <w:rsid w:val="00C425CB"/>
    <w:rsid w:val="00C42C1A"/>
    <w:rsid w:val="00C90697"/>
    <w:rsid w:val="00CA48B3"/>
    <w:rsid w:val="00CB27C9"/>
    <w:rsid w:val="00CD62BE"/>
    <w:rsid w:val="00D017CA"/>
    <w:rsid w:val="00D04F0A"/>
    <w:rsid w:val="00D126FF"/>
    <w:rsid w:val="00D17448"/>
    <w:rsid w:val="00D312E4"/>
    <w:rsid w:val="00D3635A"/>
    <w:rsid w:val="00D42740"/>
    <w:rsid w:val="00D435FA"/>
    <w:rsid w:val="00D5431B"/>
    <w:rsid w:val="00D679A2"/>
    <w:rsid w:val="00D75D9C"/>
    <w:rsid w:val="00D8358D"/>
    <w:rsid w:val="00DA1F26"/>
    <w:rsid w:val="00DA639C"/>
    <w:rsid w:val="00DF630A"/>
    <w:rsid w:val="00E1578E"/>
    <w:rsid w:val="00E419A5"/>
    <w:rsid w:val="00E41EE5"/>
    <w:rsid w:val="00E4467E"/>
    <w:rsid w:val="00E66FD3"/>
    <w:rsid w:val="00E83501"/>
    <w:rsid w:val="00EA2A47"/>
    <w:rsid w:val="00EA3A36"/>
    <w:rsid w:val="00ED7187"/>
    <w:rsid w:val="00EE5DA3"/>
    <w:rsid w:val="00EE7B54"/>
    <w:rsid w:val="00F0187A"/>
    <w:rsid w:val="00F038A7"/>
    <w:rsid w:val="00F12680"/>
    <w:rsid w:val="00F255B9"/>
    <w:rsid w:val="00F44FBB"/>
    <w:rsid w:val="00F47641"/>
    <w:rsid w:val="00F55640"/>
    <w:rsid w:val="00F619C9"/>
    <w:rsid w:val="00F636D9"/>
    <w:rsid w:val="00F667F2"/>
    <w:rsid w:val="00F7092C"/>
    <w:rsid w:val="00FA1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A4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uiPriority="0"/>
    <w:lsdException w:name="header" w:uiPriority="0" w:qFormat="1"/>
    <w:lsdException w:name="footer" w:qFormat="1"/>
    <w:lsdException w:name="caption" w:uiPriority="0" w:qFormat="1"/>
    <w:lsdException w:name="footnote reference" w:uiPriority="0" w:qFormat="1"/>
    <w:lsdException w:name="annotation reference" w:uiPriority="0"/>
    <w:lsdException w:name="page number" w:uiPriority="0" w:qFormat="1"/>
    <w:lsdException w:name="List Bullet"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03E"/>
    <w:pPr>
      <w:spacing w:after="0" w:line="240" w:lineRule="auto"/>
    </w:pPr>
    <w:rPr>
      <w:rFonts w:ascii="Calibri" w:eastAsia="Times New Roman" w:hAnsi="Calibri" w:cs="Times New Roman"/>
      <w:szCs w:val="20"/>
    </w:rPr>
  </w:style>
  <w:style w:type="paragraph" w:styleId="Heading1">
    <w:name w:val="heading 1"/>
    <w:basedOn w:val="Main-Head"/>
    <w:next w:val="BodyText"/>
    <w:link w:val="Heading1Char"/>
    <w:qFormat/>
    <w:rsid w:val="00F55640"/>
    <w:pPr>
      <w:keepNext/>
      <w:numPr>
        <w:numId w:val="12"/>
      </w:numPr>
      <w:spacing w:line="440" w:lineRule="exact"/>
      <w:outlineLvl w:val="0"/>
    </w:pPr>
    <w:rPr>
      <w:sz w:val="36"/>
    </w:rPr>
  </w:style>
  <w:style w:type="paragraph" w:styleId="Heading2">
    <w:name w:val="heading 2"/>
    <w:basedOn w:val="Main-Head"/>
    <w:next w:val="BodyText"/>
    <w:link w:val="Heading2Char"/>
    <w:qFormat/>
    <w:rsid w:val="001C69C0"/>
    <w:pPr>
      <w:keepNext/>
      <w:keepLines/>
      <w:numPr>
        <w:ilvl w:val="1"/>
        <w:numId w:val="12"/>
      </w:numPr>
      <w:spacing w:before="120" w:after="120" w:line="360" w:lineRule="exact"/>
      <w:outlineLvl w:val="1"/>
    </w:pPr>
    <w:rPr>
      <w:sz w:val="28"/>
    </w:rPr>
  </w:style>
  <w:style w:type="paragraph" w:styleId="Heading3">
    <w:name w:val="heading 3"/>
    <w:basedOn w:val="Main-Head"/>
    <w:next w:val="BodyText"/>
    <w:link w:val="Heading3Char"/>
    <w:qFormat/>
    <w:rsid w:val="001C69C0"/>
    <w:pPr>
      <w:keepNext/>
      <w:keepLines/>
      <w:numPr>
        <w:ilvl w:val="2"/>
        <w:numId w:val="12"/>
      </w:numPr>
      <w:spacing w:before="80" w:after="80" w:line="280" w:lineRule="exact"/>
      <w:outlineLvl w:val="2"/>
    </w:pPr>
    <w:rPr>
      <w:sz w:val="24"/>
    </w:rPr>
  </w:style>
  <w:style w:type="paragraph" w:styleId="Heading4">
    <w:name w:val="heading 4"/>
    <w:basedOn w:val="Main-Head"/>
    <w:next w:val="BodyText"/>
    <w:link w:val="Heading4Char"/>
    <w:qFormat/>
    <w:rsid w:val="0024503E"/>
    <w:pPr>
      <w:keepNext/>
      <w:keepLines/>
      <w:spacing w:before="80" w:after="80" w:line="240" w:lineRule="exact"/>
      <w:outlineLvl w:val="3"/>
    </w:pPr>
    <w:rPr>
      <w:sz w:val="24"/>
    </w:rPr>
  </w:style>
  <w:style w:type="paragraph" w:styleId="Heading5">
    <w:name w:val="heading 5"/>
    <w:basedOn w:val="BodyText"/>
    <w:next w:val="BodyText"/>
    <w:link w:val="Heading5Char"/>
    <w:qFormat/>
    <w:rsid w:val="0024503E"/>
    <w:pPr>
      <w:numPr>
        <w:ilvl w:val="4"/>
        <w:numId w:val="12"/>
      </w:numPr>
      <w:outlineLvl w:val="4"/>
    </w:pPr>
    <w:rPr>
      <w:b/>
    </w:rPr>
  </w:style>
  <w:style w:type="paragraph" w:styleId="Heading6">
    <w:name w:val="heading 6"/>
    <w:basedOn w:val="BodyText"/>
    <w:next w:val="BodyText"/>
    <w:link w:val="Heading6Char"/>
    <w:qFormat/>
    <w:rsid w:val="0024503E"/>
    <w:pPr>
      <w:numPr>
        <w:ilvl w:val="5"/>
        <w:numId w:val="12"/>
      </w:numPr>
      <w:outlineLvl w:val="5"/>
    </w:pPr>
    <w:rPr>
      <w:b/>
      <w:i/>
    </w:rPr>
  </w:style>
  <w:style w:type="paragraph" w:styleId="Heading7">
    <w:name w:val="heading 7"/>
    <w:basedOn w:val="Normal"/>
    <w:next w:val="Normal"/>
    <w:link w:val="Heading7Char"/>
    <w:semiHidden/>
    <w:unhideWhenUsed/>
    <w:qFormat/>
    <w:rsid w:val="0024503E"/>
    <w:pPr>
      <w:keepNext/>
      <w:keepLines/>
      <w:numPr>
        <w:ilvl w:val="6"/>
        <w:numId w:val="12"/>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24503E"/>
    <w:pPr>
      <w:keepNext/>
      <w:keepLines/>
      <w:numPr>
        <w:ilvl w:val="7"/>
        <w:numId w:val="12"/>
      </w:numPr>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24503E"/>
    <w:pPr>
      <w:keepNext/>
      <w:keepLines/>
      <w:numPr>
        <w:ilvl w:val="8"/>
        <w:numId w:val="12"/>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5640"/>
    <w:rPr>
      <w:rFonts w:ascii="Shruti" w:eastAsia="Times New Roman" w:hAnsi="Shruti" w:cs="Times New Roman"/>
      <w:b/>
      <w:sz w:val="36"/>
      <w:szCs w:val="20"/>
    </w:rPr>
  </w:style>
  <w:style w:type="character" w:customStyle="1" w:styleId="Heading2Char">
    <w:name w:val="Heading 2 Char"/>
    <w:basedOn w:val="DefaultParagraphFont"/>
    <w:link w:val="Heading2"/>
    <w:rsid w:val="001C69C0"/>
    <w:rPr>
      <w:rFonts w:ascii="Shruti" w:eastAsia="Times New Roman" w:hAnsi="Shruti" w:cs="Times New Roman"/>
      <w:b/>
      <w:sz w:val="28"/>
      <w:szCs w:val="20"/>
    </w:rPr>
  </w:style>
  <w:style w:type="character" w:customStyle="1" w:styleId="Heading3Char">
    <w:name w:val="Heading 3 Char"/>
    <w:basedOn w:val="DefaultParagraphFont"/>
    <w:link w:val="Heading3"/>
    <w:rsid w:val="001C69C0"/>
    <w:rPr>
      <w:rFonts w:ascii="Shruti" w:eastAsia="Times New Roman" w:hAnsi="Shruti" w:cs="Times New Roman"/>
      <w:b/>
      <w:sz w:val="24"/>
      <w:szCs w:val="20"/>
    </w:rPr>
  </w:style>
  <w:style w:type="character" w:customStyle="1" w:styleId="Heading4Char">
    <w:name w:val="Heading 4 Char"/>
    <w:basedOn w:val="DefaultParagraphFont"/>
    <w:link w:val="Heading4"/>
    <w:rsid w:val="0024503E"/>
    <w:rPr>
      <w:rFonts w:ascii="Shruti" w:eastAsia="Times New Roman" w:hAnsi="Shruti" w:cs="Times New Roman"/>
      <w:b/>
      <w:sz w:val="24"/>
      <w:szCs w:val="20"/>
    </w:rPr>
  </w:style>
  <w:style w:type="character" w:customStyle="1" w:styleId="Heading5Char">
    <w:name w:val="Heading 5 Char"/>
    <w:basedOn w:val="Main-HeadChar"/>
    <w:link w:val="Heading5"/>
    <w:rsid w:val="0024503E"/>
    <w:rPr>
      <w:rFonts w:ascii="Calibri" w:eastAsia="Times New Roman" w:hAnsi="Calibri" w:cs="Times New Roman"/>
      <w:b/>
      <w:szCs w:val="20"/>
    </w:rPr>
  </w:style>
  <w:style w:type="character" w:customStyle="1" w:styleId="Heading6Char">
    <w:name w:val="Heading 6 Char"/>
    <w:basedOn w:val="Main-HeadChar"/>
    <w:link w:val="Heading6"/>
    <w:rsid w:val="0024503E"/>
    <w:rPr>
      <w:rFonts w:ascii="Calibri" w:eastAsia="Times New Roman" w:hAnsi="Calibri" w:cs="Times New Roman"/>
      <w:b/>
      <w:i/>
      <w:szCs w:val="20"/>
    </w:rPr>
  </w:style>
  <w:style w:type="character" w:customStyle="1" w:styleId="Heading7Char">
    <w:name w:val="Heading 7 Char"/>
    <w:basedOn w:val="DefaultParagraphFont"/>
    <w:link w:val="Heading7"/>
    <w:semiHidden/>
    <w:rsid w:val="0024503E"/>
    <w:rPr>
      <w:rFonts w:ascii="Cambria" w:eastAsia="Times New Roman" w:hAnsi="Cambria" w:cs="Times New Roman"/>
      <w:i/>
      <w:iCs/>
      <w:color w:val="404040"/>
      <w:szCs w:val="20"/>
    </w:rPr>
  </w:style>
  <w:style w:type="character" w:customStyle="1" w:styleId="Heading8Char">
    <w:name w:val="Heading 8 Char"/>
    <w:basedOn w:val="DefaultParagraphFont"/>
    <w:link w:val="Heading8"/>
    <w:semiHidden/>
    <w:rsid w:val="0024503E"/>
    <w:rPr>
      <w:rFonts w:ascii="Cambria" w:eastAsia="Times New Roman" w:hAnsi="Cambria" w:cs="Times New Roman"/>
      <w:color w:val="404040"/>
      <w:sz w:val="20"/>
      <w:szCs w:val="20"/>
    </w:rPr>
  </w:style>
  <w:style w:type="character" w:customStyle="1" w:styleId="Heading9Char">
    <w:name w:val="Heading 9 Char"/>
    <w:basedOn w:val="DefaultParagraphFont"/>
    <w:link w:val="Heading9"/>
    <w:semiHidden/>
    <w:rsid w:val="0024503E"/>
    <w:rPr>
      <w:rFonts w:ascii="Cambria" w:eastAsia="Times New Roman" w:hAnsi="Cambria" w:cs="Times New Roman"/>
      <w:i/>
      <w:iCs/>
      <w:color w:val="404040"/>
      <w:sz w:val="20"/>
      <w:szCs w:val="20"/>
    </w:rPr>
  </w:style>
  <w:style w:type="paragraph" w:styleId="BodyText">
    <w:name w:val="Body Text"/>
    <w:basedOn w:val="Normal"/>
    <w:link w:val="BodyTextChar"/>
    <w:qFormat/>
    <w:rsid w:val="0024503E"/>
    <w:pPr>
      <w:spacing w:after="120"/>
    </w:pPr>
  </w:style>
  <w:style w:type="character" w:customStyle="1" w:styleId="BodyTextChar">
    <w:name w:val="Body Text Char"/>
    <w:basedOn w:val="DefaultParagraphFont"/>
    <w:link w:val="BodyText"/>
    <w:rsid w:val="0024503E"/>
    <w:rPr>
      <w:rFonts w:ascii="Calibri" w:eastAsia="Times New Roman" w:hAnsi="Calibri" w:cs="Times New Roman"/>
      <w:szCs w:val="20"/>
    </w:rPr>
  </w:style>
  <w:style w:type="paragraph" w:customStyle="1" w:styleId="Bullet">
    <w:name w:val="Bullet"/>
    <w:basedOn w:val="BodyText"/>
    <w:next w:val="BodyText"/>
    <w:qFormat/>
    <w:rsid w:val="0024503E"/>
  </w:style>
  <w:style w:type="character" w:styleId="CommentReference">
    <w:name w:val="annotation reference"/>
    <w:basedOn w:val="DefaultParagraphFont"/>
    <w:semiHidden/>
    <w:rsid w:val="0024503E"/>
    <w:rPr>
      <w:rFonts w:ascii="Arial" w:hAnsi="Arial"/>
      <w:color w:val="FF0000"/>
      <w:position w:val="6"/>
      <w:sz w:val="20"/>
    </w:rPr>
  </w:style>
  <w:style w:type="paragraph" w:styleId="CommentText">
    <w:name w:val="annotation text"/>
    <w:basedOn w:val="Normal"/>
    <w:link w:val="CommentTextChar"/>
    <w:semiHidden/>
    <w:rsid w:val="0024503E"/>
    <w:pPr>
      <w:spacing w:before="120"/>
    </w:pPr>
    <w:rPr>
      <w:rFonts w:ascii="Arial" w:hAnsi="Arial"/>
    </w:rPr>
  </w:style>
  <w:style w:type="character" w:customStyle="1" w:styleId="CommentTextChar">
    <w:name w:val="Comment Text Char"/>
    <w:basedOn w:val="DefaultParagraphFont"/>
    <w:link w:val="CommentText"/>
    <w:semiHidden/>
    <w:rsid w:val="0024503E"/>
    <w:rPr>
      <w:rFonts w:ascii="Arial" w:eastAsia="Times New Roman" w:hAnsi="Arial" w:cs="Times New Roman"/>
      <w:szCs w:val="20"/>
    </w:rPr>
  </w:style>
  <w:style w:type="paragraph" w:customStyle="1" w:styleId="Divider">
    <w:name w:val="Divider"/>
    <w:next w:val="BodyText"/>
    <w:qFormat/>
    <w:rsid w:val="0024503E"/>
    <w:pPr>
      <w:pBdr>
        <w:bottom w:val="single" w:sz="6" w:space="1" w:color="auto"/>
      </w:pBdr>
      <w:spacing w:before="10800" w:after="0" w:line="440" w:lineRule="exact"/>
      <w:jc w:val="right"/>
    </w:pPr>
    <w:rPr>
      <w:rFonts w:ascii="Shruti" w:eastAsia="Times New Roman" w:hAnsi="Shruti" w:cs="Times New Roman"/>
      <w:b/>
      <w:sz w:val="44"/>
      <w:szCs w:val="20"/>
    </w:rPr>
  </w:style>
  <w:style w:type="paragraph" w:customStyle="1" w:styleId="Main-Head">
    <w:name w:val="Main-Head"/>
    <w:basedOn w:val="Normal"/>
    <w:next w:val="BodyText"/>
    <w:link w:val="Main-HeadChar"/>
    <w:qFormat/>
    <w:rsid w:val="0024503E"/>
    <w:rPr>
      <w:rFonts w:ascii="Shruti" w:hAnsi="Shruti"/>
      <w:b/>
    </w:rPr>
  </w:style>
  <w:style w:type="paragraph" w:styleId="Caption">
    <w:name w:val="caption"/>
    <w:basedOn w:val="Figure--Caption"/>
    <w:next w:val="Normal"/>
    <w:qFormat/>
    <w:rsid w:val="0024503E"/>
    <w:pPr>
      <w:spacing w:after="240"/>
    </w:pPr>
  </w:style>
  <w:style w:type="paragraph" w:customStyle="1" w:styleId="Table--Number">
    <w:name w:val="Table--Number"/>
    <w:basedOn w:val="Figure--Number"/>
    <w:next w:val="Table--Title"/>
    <w:qFormat/>
    <w:rsid w:val="0024503E"/>
  </w:style>
  <w:style w:type="paragraph" w:customStyle="1" w:styleId="Table--Title">
    <w:name w:val="Table--Title"/>
    <w:basedOn w:val="Table--Number"/>
    <w:next w:val="Normal"/>
    <w:qFormat/>
    <w:rsid w:val="0024503E"/>
    <w:pPr>
      <w:spacing w:before="0"/>
    </w:pPr>
    <w:rPr>
      <w:b/>
      <w:caps w:val="0"/>
    </w:rPr>
  </w:style>
  <w:style w:type="paragraph" w:styleId="BlockText">
    <w:name w:val="Block Text"/>
    <w:basedOn w:val="Normal"/>
    <w:rsid w:val="0024503E"/>
    <w:pPr>
      <w:spacing w:after="120"/>
      <w:ind w:left="1440" w:right="1440"/>
    </w:pPr>
  </w:style>
  <w:style w:type="paragraph" w:customStyle="1" w:styleId="Contents">
    <w:name w:val="Contents"/>
    <w:next w:val="BodyText"/>
    <w:qFormat/>
    <w:rsid w:val="0024503E"/>
    <w:pPr>
      <w:pBdr>
        <w:bottom w:val="single" w:sz="4" w:space="1" w:color="auto"/>
      </w:pBdr>
      <w:spacing w:after="360" w:line="440" w:lineRule="exact"/>
    </w:pPr>
    <w:rPr>
      <w:rFonts w:ascii="Shruti" w:eastAsia="Times New Roman" w:hAnsi="Shruti" w:cs="Times New Roman"/>
      <w:b/>
      <w:sz w:val="44"/>
      <w:szCs w:val="20"/>
    </w:rPr>
  </w:style>
  <w:style w:type="paragraph" w:styleId="Footer">
    <w:name w:val="footer"/>
    <w:basedOn w:val="Normal"/>
    <w:link w:val="FooterChar"/>
    <w:uiPriority w:val="99"/>
    <w:qFormat/>
    <w:rsid w:val="0024503E"/>
    <w:pPr>
      <w:tabs>
        <w:tab w:val="right" w:pos="10260"/>
      </w:tabs>
      <w:spacing w:line="120" w:lineRule="exact"/>
    </w:pPr>
    <w:rPr>
      <w:rFonts w:ascii="Shruti" w:hAnsi="Shruti"/>
      <w:caps/>
      <w:sz w:val="12"/>
    </w:rPr>
  </w:style>
  <w:style w:type="character" w:customStyle="1" w:styleId="FooterChar">
    <w:name w:val="Footer Char"/>
    <w:basedOn w:val="DefaultParagraphFont"/>
    <w:link w:val="Footer"/>
    <w:uiPriority w:val="99"/>
    <w:rsid w:val="0024503E"/>
    <w:rPr>
      <w:rFonts w:ascii="Shruti" w:eastAsia="Times New Roman" w:hAnsi="Shruti" w:cs="Times New Roman"/>
      <w:caps/>
      <w:sz w:val="12"/>
      <w:szCs w:val="20"/>
    </w:rPr>
  </w:style>
  <w:style w:type="character" w:styleId="FootnoteReference">
    <w:name w:val="footnote reference"/>
    <w:basedOn w:val="DefaultParagraphFont"/>
    <w:qFormat/>
    <w:rsid w:val="0024503E"/>
    <w:rPr>
      <w:rFonts w:asciiTheme="minorHAnsi" w:hAnsiTheme="minorHAnsi"/>
      <w:spacing w:val="0"/>
      <w:position w:val="6"/>
      <w:sz w:val="16"/>
    </w:rPr>
  </w:style>
  <w:style w:type="paragraph" w:styleId="FootnoteText">
    <w:name w:val="footnote text"/>
    <w:basedOn w:val="BodyText"/>
    <w:link w:val="FootnoteTextChar"/>
    <w:qFormat/>
    <w:rsid w:val="0024503E"/>
    <w:rPr>
      <w:rFonts w:asciiTheme="minorHAnsi" w:hAnsiTheme="minorHAnsi"/>
      <w:sz w:val="16"/>
    </w:rPr>
  </w:style>
  <w:style w:type="character" w:customStyle="1" w:styleId="FootnoteTextChar">
    <w:name w:val="Footnote Text Char"/>
    <w:basedOn w:val="DefaultParagraphFont"/>
    <w:link w:val="FootnoteText"/>
    <w:rsid w:val="0024503E"/>
    <w:rPr>
      <w:rFonts w:eastAsia="Times New Roman" w:cs="Times New Roman"/>
      <w:sz w:val="16"/>
      <w:szCs w:val="20"/>
    </w:rPr>
  </w:style>
  <w:style w:type="paragraph" w:styleId="Header">
    <w:name w:val="header"/>
    <w:basedOn w:val="Normal"/>
    <w:link w:val="HeaderChar"/>
    <w:qFormat/>
    <w:rsid w:val="0024503E"/>
    <w:pPr>
      <w:pBdr>
        <w:bottom w:val="single" w:sz="6" w:space="1" w:color="auto"/>
      </w:pBdr>
      <w:spacing w:line="120" w:lineRule="exact"/>
    </w:pPr>
    <w:rPr>
      <w:rFonts w:ascii="Shruti" w:hAnsi="Shruti"/>
      <w:caps/>
      <w:sz w:val="12"/>
    </w:rPr>
  </w:style>
  <w:style w:type="character" w:customStyle="1" w:styleId="HeaderChar">
    <w:name w:val="Header Char"/>
    <w:basedOn w:val="DefaultParagraphFont"/>
    <w:link w:val="Header"/>
    <w:rsid w:val="0024503E"/>
    <w:rPr>
      <w:rFonts w:ascii="Shruti" w:eastAsia="Times New Roman" w:hAnsi="Shruti" w:cs="Times New Roman"/>
      <w:caps/>
      <w:sz w:val="12"/>
      <w:szCs w:val="20"/>
    </w:rPr>
  </w:style>
  <w:style w:type="paragraph" w:styleId="NormalIndent">
    <w:name w:val="Normal Indent"/>
    <w:basedOn w:val="Normal"/>
    <w:qFormat/>
    <w:rsid w:val="0024503E"/>
    <w:pPr>
      <w:ind w:left="360"/>
    </w:pPr>
  </w:style>
  <w:style w:type="paragraph" w:customStyle="1" w:styleId="Number">
    <w:name w:val="Number"/>
    <w:basedOn w:val="BodyText"/>
    <w:next w:val="BodyText"/>
    <w:qFormat/>
    <w:rsid w:val="0024503E"/>
    <w:pPr>
      <w:spacing w:after="0"/>
      <w:ind w:left="360" w:hanging="360"/>
    </w:pPr>
  </w:style>
  <w:style w:type="character" w:styleId="PageNumber">
    <w:name w:val="page number"/>
    <w:basedOn w:val="DefaultParagraphFont"/>
    <w:qFormat/>
    <w:rsid w:val="0024503E"/>
    <w:rPr>
      <w:rFonts w:ascii="Calibri" w:hAnsi="Calibri"/>
      <w:sz w:val="16"/>
    </w:rPr>
  </w:style>
  <w:style w:type="paragraph" w:customStyle="1" w:styleId="TableHead">
    <w:name w:val="Table Head"/>
    <w:basedOn w:val="Normal"/>
    <w:next w:val="Normal"/>
    <w:qFormat/>
    <w:rsid w:val="0024503E"/>
    <w:pPr>
      <w:spacing w:before="80" w:after="80"/>
      <w:jc w:val="center"/>
    </w:pPr>
    <w:rPr>
      <w:b/>
      <w:sz w:val="18"/>
    </w:rPr>
  </w:style>
  <w:style w:type="paragraph" w:customStyle="1" w:styleId="TableBody">
    <w:name w:val="Table Body"/>
    <w:basedOn w:val="TableHead"/>
    <w:qFormat/>
    <w:rsid w:val="0024503E"/>
    <w:pPr>
      <w:jc w:val="left"/>
    </w:pPr>
    <w:rPr>
      <w:b w:val="0"/>
    </w:rPr>
  </w:style>
  <w:style w:type="paragraph" w:customStyle="1" w:styleId="TableNotes">
    <w:name w:val="Table Notes"/>
    <w:basedOn w:val="Normal"/>
    <w:qFormat/>
    <w:rsid w:val="0024503E"/>
    <w:pPr>
      <w:spacing w:after="240"/>
    </w:pPr>
    <w:rPr>
      <w:sz w:val="18"/>
      <w:szCs w:val="18"/>
    </w:rPr>
  </w:style>
  <w:style w:type="paragraph" w:customStyle="1" w:styleId="Tick">
    <w:name w:val="Tick"/>
    <w:basedOn w:val="BodyText"/>
    <w:next w:val="BodyText"/>
    <w:qFormat/>
    <w:rsid w:val="0024503E"/>
    <w:pPr>
      <w:spacing w:after="0"/>
      <w:ind w:left="720" w:hanging="360"/>
    </w:pPr>
  </w:style>
  <w:style w:type="paragraph" w:styleId="Title">
    <w:name w:val="Title"/>
    <w:basedOn w:val="Main-Head"/>
    <w:link w:val="TitleChar"/>
    <w:qFormat/>
    <w:rsid w:val="0024503E"/>
    <w:pPr>
      <w:keepNext/>
      <w:spacing w:before="160" w:after="30"/>
    </w:pPr>
    <w:rPr>
      <w:sz w:val="20"/>
    </w:rPr>
  </w:style>
  <w:style w:type="character" w:customStyle="1" w:styleId="TitleChar">
    <w:name w:val="Title Char"/>
    <w:basedOn w:val="DefaultParagraphFont"/>
    <w:link w:val="Title"/>
    <w:rsid w:val="0024503E"/>
    <w:rPr>
      <w:rFonts w:ascii="Shruti" w:eastAsia="Times New Roman" w:hAnsi="Shruti" w:cs="Times New Roman"/>
      <w:b/>
      <w:sz w:val="20"/>
      <w:szCs w:val="20"/>
    </w:rPr>
  </w:style>
  <w:style w:type="paragraph" w:styleId="TOC1">
    <w:name w:val="toc 1"/>
    <w:basedOn w:val="BodyText"/>
    <w:next w:val="TOC2"/>
    <w:uiPriority w:val="39"/>
    <w:qFormat/>
    <w:rsid w:val="0024503E"/>
    <w:pPr>
      <w:tabs>
        <w:tab w:val="left" w:pos="720"/>
        <w:tab w:val="right" w:leader="dot" w:pos="10260"/>
      </w:tabs>
      <w:spacing w:before="160" w:after="0"/>
      <w:ind w:left="720" w:hanging="720"/>
    </w:pPr>
    <w:rPr>
      <w:b/>
      <w:noProof/>
    </w:rPr>
  </w:style>
  <w:style w:type="paragraph" w:styleId="TOC2">
    <w:name w:val="toc 2"/>
    <w:basedOn w:val="TOC1"/>
    <w:next w:val="TOC3"/>
    <w:autoRedefine/>
    <w:uiPriority w:val="39"/>
    <w:qFormat/>
    <w:rsid w:val="0024503E"/>
    <w:pPr>
      <w:tabs>
        <w:tab w:val="clear" w:pos="720"/>
        <w:tab w:val="left" w:pos="1440"/>
      </w:tabs>
      <w:spacing w:before="0"/>
      <w:ind w:left="1440"/>
    </w:pPr>
    <w:rPr>
      <w:b w:val="0"/>
    </w:rPr>
  </w:style>
  <w:style w:type="paragraph" w:styleId="TOC3">
    <w:name w:val="toc 3"/>
    <w:basedOn w:val="TOC2"/>
    <w:uiPriority w:val="39"/>
    <w:qFormat/>
    <w:rsid w:val="0024503E"/>
    <w:pPr>
      <w:tabs>
        <w:tab w:val="clear" w:pos="1440"/>
        <w:tab w:val="left" w:pos="2160"/>
      </w:tabs>
      <w:ind w:left="2160"/>
    </w:pPr>
    <w:rPr>
      <w:rFonts w:asciiTheme="minorHAnsi" w:eastAsiaTheme="minorEastAsia" w:hAnsiTheme="minorHAnsi" w:cstheme="minorBidi"/>
      <w:szCs w:val="22"/>
    </w:rPr>
  </w:style>
  <w:style w:type="paragraph" w:styleId="ListBullet">
    <w:name w:val="List Bullet"/>
    <w:basedOn w:val="Bullet"/>
    <w:autoRedefine/>
    <w:qFormat/>
    <w:rsid w:val="0024503E"/>
    <w:pPr>
      <w:tabs>
        <w:tab w:val="num" w:pos="360"/>
      </w:tabs>
      <w:ind w:left="360" w:hanging="360"/>
    </w:pPr>
  </w:style>
  <w:style w:type="paragraph" w:styleId="TOC4">
    <w:name w:val="toc 4"/>
    <w:basedOn w:val="TOC3"/>
    <w:next w:val="TOC5"/>
    <w:autoRedefine/>
    <w:qFormat/>
    <w:rsid w:val="0024503E"/>
    <w:pPr>
      <w:tabs>
        <w:tab w:val="left" w:pos="2880"/>
      </w:tabs>
    </w:pPr>
  </w:style>
  <w:style w:type="paragraph" w:styleId="TOC5">
    <w:name w:val="toc 5"/>
    <w:basedOn w:val="Normal"/>
    <w:next w:val="Normal"/>
    <w:autoRedefine/>
    <w:qFormat/>
    <w:rsid w:val="0024503E"/>
    <w:pPr>
      <w:ind w:left="880"/>
    </w:pPr>
  </w:style>
  <w:style w:type="paragraph" w:customStyle="1" w:styleId="Table--Caption">
    <w:name w:val="Table--Caption"/>
    <w:basedOn w:val="Table--Title"/>
    <w:next w:val="TableHead"/>
    <w:qFormat/>
    <w:rsid w:val="0024503E"/>
    <w:rPr>
      <w:b w:val="0"/>
      <w:i/>
      <w:szCs w:val="18"/>
    </w:rPr>
  </w:style>
  <w:style w:type="paragraph" w:customStyle="1" w:styleId="toc--entries--appendixexhibit">
    <w:name w:val="toc--entries--appendix/exhibit"/>
    <w:basedOn w:val="Normal"/>
    <w:qFormat/>
    <w:rsid w:val="0024503E"/>
    <w:pPr>
      <w:tabs>
        <w:tab w:val="left" w:pos="720"/>
        <w:tab w:val="right" w:leader="dot" w:pos="10260"/>
      </w:tabs>
    </w:pPr>
  </w:style>
  <w:style w:type="paragraph" w:customStyle="1" w:styleId="Flysheet">
    <w:name w:val="Flysheet"/>
    <w:basedOn w:val="Normal"/>
    <w:qFormat/>
    <w:rsid w:val="0024503E"/>
    <w:pPr>
      <w:jc w:val="right"/>
    </w:pPr>
    <w:rPr>
      <w:rFonts w:ascii="Shruti" w:hAnsi="Shruti"/>
      <w:b/>
      <w:sz w:val="28"/>
    </w:rPr>
  </w:style>
  <w:style w:type="paragraph" w:customStyle="1" w:styleId="FlysheetCont">
    <w:name w:val="Flysheet Cont"/>
    <w:basedOn w:val="Normal"/>
    <w:qFormat/>
    <w:rsid w:val="0024503E"/>
    <w:pPr>
      <w:spacing w:before="9720"/>
      <w:jc w:val="right"/>
    </w:pPr>
    <w:rPr>
      <w:rFonts w:ascii="Shruti" w:hAnsi="Shruti"/>
      <w:b/>
      <w:sz w:val="28"/>
    </w:rPr>
  </w:style>
  <w:style w:type="paragraph" w:customStyle="1" w:styleId="FlysheetTitle">
    <w:name w:val="Flysheet Title"/>
    <w:basedOn w:val="Normal"/>
    <w:qFormat/>
    <w:rsid w:val="0024503E"/>
    <w:pPr>
      <w:spacing w:before="9720"/>
      <w:jc w:val="right"/>
    </w:pPr>
    <w:rPr>
      <w:rFonts w:ascii="Shruti" w:hAnsi="Shruti"/>
      <w:b/>
      <w:sz w:val="28"/>
    </w:rPr>
  </w:style>
  <w:style w:type="paragraph" w:customStyle="1" w:styleId="TableFlysheet">
    <w:name w:val="Table Flysheet"/>
    <w:basedOn w:val="Normal"/>
    <w:qFormat/>
    <w:rsid w:val="0024503E"/>
    <w:pPr>
      <w:jc w:val="right"/>
    </w:pPr>
    <w:rPr>
      <w:rFonts w:asciiTheme="minorHAnsi" w:hAnsiTheme="minorHAnsi"/>
      <w:b/>
      <w:sz w:val="28"/>
    </w:rPr>
  </w:style>
  <w:style w:type="paragraph" w:customStyle="1" w:styleId="TableFlysheetCont">
    <w:name w:val="Table Flysheet Cont"/>
    <w:basedOn w:val="Normal"/>
    <w:qFormat/>
    <w:rsid w:val="0024503E"/>
    <w:pPr>
      <w:spacing w:before="9720"/>
      <w:jc w:val="right"/>
    </w:pPr>
    <w:rPr>
      <w:rFonts w:asciiTheme="minorHAnsi" w:hAnsiTheme="minorHAnsi"/>
      <w:b/>
      <w:sz w:val="28"/>
    </w:rPr>
  </w:style>
  <w:style w:type="paragraph" w:customStyle="1" w:styleId="TableFlysheetTitle">
    <w:name w:val="Table Flysheet Title"/>
    <w:basedOn w:val="Normal"/>
    <w:qFormat/>
    <w:rsid w:val="0024503E"/>
    <w:pPr>
      <w:spacing w:before="9720"/>
      <w:jc w:val="right"/>
    </w:pPr>
    <w:rPr>
      <w:rFonts w:asciiTheme="minorHAnsi" w:hAnsiTheme="minorHAnsi"/>
      <w:b/>
      <w:sz w:val="28"/>
    </w:rPr>
  </w:style>
  <w:style w:type="paragraph" w:customStyle="1" w:styleId="toc--heads--appendixexhibit">
    <w:name w:val="toc--heads--appendix/exhibit"/>
    <w:basedOn w:val="BodyText"/>
    <w:next w:val="Normal"/>
    <w:qFormat/>
    <w:rsid w:val="0024503E"/>
    <w:pPr>
      <w:tabs>
        <w:tab w:val="right" w:pos="9000"/>
      </w:tabs>
      <w:spacing w:before="240"/>
    </w:pPr>
    <w:rPr>
      <w:b/>
    </w:rPr>
  </w:style>
  <w:style w:type="paragraph" w:customStyle="1" w:styleId="AppendixTitle">
    <w:name w:val="Appendix Title"/>
    <w:next w:val="BodyText"/>
    <w:qFormat/>
    <w:rsid w:val="0024503E"/>
    <w:pPr>
      <w:spacing w:after="0" w:line="440" w:lineRule="exact"/>
    </w:pPr>
    <w:rPr>
      <w:rFonts w:ascii="Shruti" w:eastAsia="Times New Roman" w:hAnsi="Shruti" w:cs="Times New Roman"/>
      <w:b/>
      <w:sz w:val="44"/>
      <w:szCs w:val="20"/>
    </w:rPr>
  </w:style>
  <w:style w:type="paragraph" w:customStyle="1" w:styleId="Preparedinpartnership">
    <w:name w:val="Prepared in partnership"/>
    <w:basedOn w:val="Normal"/>
    <w:rsid w:val="0024503E"/>
    <w:pPr>
      <w:jc w:val="right"/>
    </w:pPr>
  </w:style>
  <w:style w:type="paragraph" w:customStyle="1" w:styleId="DocumentType">
    <w:name w:val="Document Type"/>
    <w:basedOn w:val="Normal"/>
    <w:next w:val="Normal"/>
    <w:rsid w:val="0024503E"/>
    <w:pPr>
      <w:pBdr>
        <w:top w:val="single" w:sz="8" w:space="1" w:color="auto"/>
      </w:pBdr>
      <w:spacing w:before="480" w:after="960" w:line="400" w:lineRule="exact"/>
      <w:jc w:val="right"/>
    </w:pPr>
    <w:rPr>
      <w:rFonts w:ascii="Shruti" w:hAnsi="Shruti"/>
      <w:i/>
      <w:spacing w:val="50"/>
      <w:sz w:val="40"/>
    </w:rPr>
  </w:style>
  <w:style w:type="paragraph" w:customStyle="1" w:styleId="DocumentTitle">
    <w:name w:val="Document Title"/>
    <w:basedOn w:val="Normal"/>
    <w:next w:val="Preparedfor"/>
    <w:autoRedefine/>
    <w:rsid w:val="0024503E"/>
    <w:pPr>
      <w:spacing w:before="480" w:after="1920" w:line="600" w:lineRule="exact"/>
      <w:jc w:val="right"/>
    </w:pPr>
    <w:rPr>
      <w:rFonts w:ascii="Shruti" w:hAnsi="Shruti" w:cs="Raavi"/>
      <w:b/>
      <w:sz w:val="60"/>
    </w:rPr>
  </w:style>
  <w:style w:type="paragraph" w:customStyle="1" w:styleId="Preparedfor">
    <w:name w:val="Prepared for"/>
    <w:basedOn w:val="DocumentType"/>
    <w:next w:val="ClientName"/>
    <w:rsid w:val="0024503E"/>
    <w:pPr>
      <w:pBdr>
        <w:top w:val="none" w:sz="0" w:space="0" w:color="auto"/>
      </w:pBdr>
      <w:spacing w:before="960" w:after="0"/>
    </w:pPr>
    <w:rPr>
      <w:i w:val="0"/>
      <w:spacing w:val="0"/>
      <w:sz w:val="24"/>
    </w:rPr>
  </w:style>
  <w:style w:type="paragraph" w:customStyle="1" w:styleId="ClientName">
    <w:name w:val="Client Name"/>
    <w:basedOn w:val="Normal"/>
    <w:next w:val="Date"/>
    <w:rsid w:val="0024503E"/>
    <w:pPr>
      <w:spacing w:after="720" w:line="400" w:lineRule="exact"/>
      <w:jc w:val="right"/>
    </w:pPr>
    <w:rPr>
      <w:rFonts w:ascii="Shruti" w:hAnsi="Shruti"/>
      <w:b/>
      <w:sz w:val="40"/>
    </w:rPr>
  </w:style>
  <w:style w:type="paragraph" w:styleId="Date">
    <w:name w:val="Date"/>
    <w:basedOn w:val="Preparedfor"/>
    <w:next w:val="Normal"/>
    <w:link w:val="DateChar"/>
    <w:rsid w:val="0024503E"/>
    <w:pPr>
      <w:spacing w:before="240" w:after="2400"/>
    </w:pPr>
  </w:style>
  <w:style w:type="character" w:customStyle="1" w:styleId="DateChar">
    <w:name w:val="Date Char"/>
    <w:basedOn w:val="DefaultParagraphFont"/>
    <w:link w:val="Date"/>
    <w:rsid w:val="0024503E"/>
    <w:rPr>
      <w:rFonts w:ascii="Shruti" w:eastAsia="Times New Roman" w:hAnsi="Shruti" w:cs="Times New Roman"/>
      <w:sz w:val="24"/>
      <w:szCs w:val="20"/>
    </w:rPr>
  </w:style>
  <w:style w:type="paragraph" w:customStyle="1" w:styleId="CSA">
    <w:name w:val="CSA"/>
    <w:basedOn w:val="BodyText"/>
    <w:next w:val="Heading1"/>
    <w:qFormat/>
    <w:rsid w:val="0024503E"/>
    <w:pPr>
      <w:keepNext/>
      <w:spacing w:after="0"/>
    </w:pPr>
    <w:rPr>
      <w:b/>
      <w:caps/>
      <w:sz w:val="20"/>
    </w:rPr>
  </w:style>
  <w:style w:type="table" w:styleId="TableGrid">
    <w:name w:val="Table Grid"/>
    <w:basedOn w:val="TableNormal"/>
    <w:uiPriority w:val="59"/>
    <w:rsid w:val="0024503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ain-HeadChar">
    <w:name w:val="Main-Head Char"/>
    <w:basedOn w:val="DefaultParagraphFont"/>
    <w:link w:val="Main-Head"/>
    <w:rsid w:val="0024503E"/>
    <w:rPr>
      <w:rFonts w:ascii="Shruti" w:eastAsia="Times New Roman" w:hAnsi="Shruti" w:cs="Times New Roman"/>
      <w:b/>
      <w:szCs w:val="20"/>
    </w:rPr>
  </w:style>
  <w:style w:type="paragraph" w:styleId="BalloonText">
    <w:name w:val="Balloon Text"/>
    <w:basedOn w:val="Normal"/>
    <w:link w:val="BalloonTextChar"/>
    <w:rsid w:val="0024503E"/>
    <w:rPr>
      <w:rFonts w:ascii="Tahoma" w:hAnsi="Tahoma" w:cs="Tahoma"/>
      <w:sz w:val="16"/>
      <w:szCs w:val="16"/>
    </w:rPr>
  </w:style>
  <w:style w:type="character" w:customStyle="1" w:styleId="BalloonTextChar">
    <w:name w:val="Balloon Text Char"/>
    <w:basedOn w:val="DefaultParagraphFont"/>
    <w:link w:val="BalloonText"/>
    <w:rsid w:val="0024503E"/>
    <w:rPr>
      <w:rFonts w:ascii="Tahoma" w:eastAsia="Times New Roman" w:hAnsi="Tahoma" w:cs="Tahoma"/>
      <w:sz w:val="16"/>
      <w:szCs w:val="16"/>
    </w:rPr>
  </w:style>
  <w:style w:type="paragraph" w:customStyle="1" w:styleId="FigureTitle">
    <w:name w:val="Figure Title"/>
    <w:basedOn w:val="Normal"/>
    <w:qFormat/>
    <w:rsid w:val="0024503E"/>
    <w:rPr>
      <w:b/>
      <w:sz w:val="20"/>
    </w:rPr>
  </w:style>
  <w:style w:type="paragraph" w:customStyle="1" w:styleId="FirstMemoLine">
    <w:name w:val="First Memo Line"/>
    <w:basedOn w:val="Main-Head"/>
    <w:rsid w:val="0024503E"/>
    <w:pPr>
      <w:pBdr>
        <w:bottom w:val="single" w:sz="6" w:space="1" w:color="auto"/>
      </w:pBdr>
      <w:tabs>
        <w:tab w:val="right" w:pos="10260"/>
      </w:tabs>
      <w:spacing w:line="220" w:lineRule="exact"/>
    </w:pPr>
    <w:rPr>
      <w:rFonts w:cs="Shruti"/>
      <w:noProof/>
      <w:spacing w:val="50"/>
      <w:sz w:val="20"/>
    </w:rPr>
  </w:style>
  <w:style w:type="paragraph" w:customStyle="1" w:styleId="MemoSubject">
    <w:name w:val="Memo Subject"/>
    <w:basedOn w:val="Normal"/>
    <w:rsid w:val="0024503E"/>
    <w:pPr>
      <w:spacing w:after="240" w:line="320" w:lineRule="exact"/>
    </w:pPr>
    <w:rPr>
      <w:rFonts w:ascii="Shruti" w:hAnsi="Shruti"/>
      <w:b/>
      <w:sz w:val="36"/>
      <w:szCs w:val="36"/>
    </w:rPr>
  </w:style>
  <w:style w:type="paragraph" w:customStyle="1" w:styleId="TableTitle">
    <w:name w:val="Table Title"/>
    <w:basedOn w:val="Figure--Title"/>
    <w:next w:val="Table--Caption"/>
    <w:qFormat/>
    <w:rsid w:val="0024503E"/>
    <w:rPr>
      <w:szCs w:val="18"/>
    </w:rPr>
  </w:style>
  <w:style w:type="paragraph" w:customStyle="1" w:styleId="Figure--Title">
    <w:name w:val="Figure--Title"/>
    <w:basedOn w:val="Normal"/>
    <w:next w:val="Figure--Caption"/>
    <w:qFormat/>
    <w:rsid w:val="0024503E"/>
    <w:rPr>
      <w:b/>
      <w:sz w:val="20"/>
    </w:rPr>
  </w:style>
  <w:style w:type="paragraph" w:customStyle="1" w:styleId="Figure--Caption">
    <w:name w:val="Figure--Caption"/>
    <w:basedOn w:val="Normal"/>
    <w:qFormat/>
    <w:rsid w:val="0024503E"/>
    <w:rPr>
      <w:i/>
      <w:sz w:val="20"/>
    </w:rPr>
  </w:style>
  <w:style w:type="paragraph" w:customStyle="1" w:styleId="Figure--Number">
    <w:name w:val="Figure--Number"/>
    <w:basedOn w:val="Normal"/>
    <w:next w:val="Normal"/>
    <w:qFormat/>
    <w:rsid w:val="0024503E"/>
    <w:pPr>
      <w:spacing w:before="160"/>
    </w:pPr>
    <w:rPr>
      <w:caps/>
      <w:sz w:val="20"/>
    </w:rPr>
  </w:style>
  <w:style w:type="paragraph" w:customStyle="1" w:styleId="AcronymsandAbbreviations">
    <w:name w:val="Acronyms and Abbreviations"/>
    <w:basedOn w:val="Contents"/>
    <w:next w:val="BodyText"/>
    <w:qFormat/>
    <w:rsid w:val="0024503E"/>
    <w:pPr>
      <w:keepNext/>
      <w:pBdr>
        <w:bottom w:val="single" w:sz="6" w:space="2" w:color="auto"/>
      </w:pBdr>
      <w:outlineLvl w:val="0"/>
    </w:pPr>
  </w:style>
  <w:style w:type="paragraph" w:customStyle="1" w:styleId="DateSubjProj">
    <w:name w:val="Date/Subj/Proj"/>
    <w:basedOn w:val="BodyText"/>
    <w:rsid w:val="0024503E"/>
  </w:style>
  <w:style w:type="paragraph" w:customStyle="1" w:styleId="Memo-Multi-Name">
    <w:name w:val="Memo-Multi-Name"/>
    <w:basedOn w:val="BodyText"/>
    <w:rsid w:val="0024503E"/>
    <w:pPr>
      <w:spacing w:after="0"/>
      <w:ind w:left="1350"/>
    </w:pPr>
    <w:rPr>
      <w:b/>
    </w:rPr>
  </w:style>
  <w:style w:type="paragraph" w:customStyle="1" w:styleId="Multi-NameLines">
    <w:name w:val="Multi-Name Lines"/>
    <w:basedOn w:val="Memo-Multi-Name"/>
    <w:rsid w:val="0024503E"/>
    <w:pPr>
      <w:ind w:left="1440"/>
    </w:pPr>
  </w:style>
  <w:style w:type="paragraph" w:customStyle="1" w:styleId="NameDateSubjProj">
    <w:name w:val="Name:Date/Subj/Proj"/>
    <w:basedOn w:val="Memo-Multi-Name"/>
    <w:rsid w:val="0024503E"/>
  </w:style>
  <w:style w:type="paragraph" w:customStyle="1" w:styleId="subjectlineindent">
    <w:name w:val="subject line indent"/>
    <w:basedOn w:val="Normal"/>
    <w:rsid w:val="0024503E"/>
    <w:pPr>
      <w:ind w:left="1170" w:hanging="1170"/>
    </w:pPr>
  </w:style>
  <w:style w:type="paragraph" w:styleId="ListParagraph">
    <w:name w:val="List Paragraph"/>
    <w:basedOn w:val="Normal"/>
    <w:uiPriority w:val="34"/>
    <w:qFormat/>
    <w:rsid w:val="000F3297"/>
    <w:pPr>
      <w:ind w:left="720"/>
      <w:contextualSpacing/>
    </w:pPr>
  </w:style>
  <w:style w:type="paragraph" w:customStyle="1" w:styleId="hidden">
    <w:name w:val="hidden"/>
    <w:basedOn w:val="BodyText"/>
    <w:link w:val="hiddenChar"/>
    <w:qFormat/>
    <w:rsid w:val="00F55640"/>
    <w:rPr>
      <w:vanish/>
      <w:color w:val="FF0000"/>
      <w:sz w:val="20"/>
    </w:rPr>
  </w:style>
  <w:style w:type="paragraph" w:styleId="CommentSubject">
    <w:name w:val="annotation subject"/>
    <w:basedOn w:val="CommentText"/>
    <w:next w:val="CommentText"/>
    <w:link w:val="CommentSubjectChar"/>
    <w:uiPriority w:val="99"/>
    <w:semiHidden/>
    <w:unhideWhenUsed/>
    <w:rsid w:val="00913E7D"/>
    <w:pPr>
      <w:spacing w:before="0"/>
    </w:pPr>
    <w:rPr>
      <w:rFonts w:ascii="Calibri" w:hAnsi="Calibri"/>
      <w:b/>
      <w:bCs/>
      <w:sz w:val="20"/>
    </w:rPr>
  </w:style>
  <w:style w:type="character" w:customStyle="1" w:styleId="hiddenChar">
    <w:name w:val="hidden Char"/>
    <w:basedOn w:val="BodyTextChar"/>
    <w:link w:val="hidden"/>
    <w:rsid w:val="00F55640"/>
    <w:rPr>
      <w:rFonts w:ascii="Calibri" w:eastAsia="Times New Roman" w:hAnsi="Calibri" w:cs="Times New Roman"/>
      <w:vanish/>
      <w:color w:val="FF0000"/>
      <w:sz w:val="20"/>
      <w:szCs w:val="20"/>
    </w:rPr>
  </w:style>
  <w:style w:type="character" w:customStyle="1" w:styleId="CommentSubjectChar">
    <w:name w:val="Comment Subject Char"/>
    <w:basedOn w:val="CommentTextChar"/>
    <w:link w:val="CommentSubject"/>
    <w:uiPriority w:val="99"/>
    <w:semiHidden/>
    <w:rsid w:val="00913E7D"/>
    <w:rPr>
      <w:rFonts w:ascii="Calibri" w:eastAsia="Times New Roman" w:hAnsi="Calibri" w:cs="Times New Roman"/>
      <w:b/>
      <w:bCs/>
      <w:sz w:val="20"/>
      <w:szCs w:val="20"/>
    </w:rPr>
  </w:style>
  <w:style w:type="character" w:customStyle="1" w:styleId="HiddenCharacter">
    <w:name w:val="Hidden Character"/>
    <w:basedOn w:val="DefaultParagraphFont"/>
    <w:uiPriority w:val="1"/>
    <w:locked/>
    <w:rsid w:val="002040A2"/>
    <w:rPr>
      <w:rFonts w:ascii="Arial Bold" w:hAnsi="Arial Bold"/>
      <w:vanish/>
    </w:rPr>
  </w:style>
  <w:style w:type="paragraph" w:customStyle="1" w:styleId="TextLevel1-Left">
    <w:name w:val="Text Level 1 - Left"/>
    <w:basedOn w:val="Header"/>
    <w:locked/>
    <w:rsid w:val="003A72E0"/>
    <w:pPr>
      <w:pBdr>
        <w:bottom w:val="none" w:sz="0" w:space="0" w:color="auto"/>
      </w:pBdr>
      <w:spacing w:before="120" w:after="120" w:line="240" w:lineRule="auto"/>
    </w:pPr>
    <w:rPr>
      <w:rFonts w:ascii="Arial" w:hAnsi="Arial" w:cs="Arial"/>
      <w:bCs/>
      <w:caps w:val="0"/>
      <w:sz w:val="22"/>
      <w:szCs w:val="22"/>
    </w:rPr>
  </w:style>
  <w:style w:type="character" w:styleId="PlaceholderText">
    <w:name w:val="Placeholder Text"/>
    <w:basedOn w:val="DefaultParagraphFont"/>
    <w:uiPriority w:val="99"/>
    <w:semiHidden/>
    <w:rsid w:val="003A72E0"/>
    <w:rPr>
      <w:color w:val="808080"/>
    </w:rPr>
  </w:style>
  <w:style w:type="paragraph" w:styleId="Revision">
    <w:name w:val="Revision"/>
    <w:hidden/>
    <w:uiPriority w:val="99"/>
    <w:semiHidden/>
    <w:rsid w:val="009A0D00"/>
    <w:pPr>
      <w:spacing w:after="0" w:line="240" w:lineRule="auto"/>
    </w:pPr>
    <w:rPr>
      <w:rFonts w:ascii="Calibri" w:eastAsia="Times New Roman" w:hAnsi="Calibri"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uiPriority="0"/>
    <w:lsdException w:name="header" w:uiPriority="0" w:qFormat="1"/>
    <w:lsdException w:name="footer" w:qFormat="1"/>
    <w:lsdException w:name="caption" w:uiPriority="0" w:qFormat="1"/>
    <w:lsdException w:name="footnote reference" w:uiPriority="0" w:qFormat="1"/>
    <w:lsdException w:name="annotation reference" w:uiPriority="0"/>
    <w:lsdException w:name="page number" w:uiPriority="0" w:qFormat="1"/>
    <w:lsdException w:name="List Bullet"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03E"/>
    <w:pPr>
      <w:spacing w:after="0" w:line="240" w:lineRule="auto"/>
    </w:pPr>
    <w:rPr>
      <w:rFonts w:ascii="Calibri" w:eastAsia="Times New Roman" w:hAnsi="Calibri" w:cs="Times New Roman"/>
      <w:szCs w:val="20"/>
    </w:rPr>
  </w:style>
  <w:style w:type="paragraph" w:styleId="Heading1">
    <w:name w:val="heading 1"/>
    <w:basedOn w:val="Main-Head"/>
    <w:next w:val="BodyText"/>
    <w:link w:val="Heading1Char"/>
    <w:qFormat/>
    <w:rsid w:val="00F55640"/>
    <w:pPr>
      <w:keepNext/>
      <w:numPr>
        <w:numId w:val="12"/>
      </w:numPr>
      <w:spacing w:line="440" w:lineRule="exact"/>
      <w:outlineLvl w:val="0"/>
    </w:pPr>
    <w:rPr>
      <w:sz w:val="36"/>
    </w:rPr>
  </w:style>
  <w:style w:type="paragraph" w:styleId="Heading2">
    <w:name w:val="heading 2"/>
    <w:basedOn w:val="Main-Head"/>
    <w:next w:val="BodyText"/>
    <w:link w:val="Heading2Char"/>
    <w:qFormat/>
    <w:rsid w:val="001C69C0"/>
    <w:pPr>
      <w:keepNext/>
      <w:keepLines/>
      <w:numPr>
        <w:ilvl w:val="1"/>
        <w:numId w:val="12"/>
      </w:numPr>
      <w:spacing w:before="120" w:after="120" w:line="360" w:lineRule="exact"/>
      <w:outlineLvl w:val="1"/>
    </w:pPr>
    <w:rPr>
      <w:sz w:val="28"/>
    </w:rPr>
  </w:style>
  <w:style w:type="paragraph" w:styleId="Heading3">
    <w:name w:val="heading 3"/>
    <w:basedOn w:val="Main-Head"/>
    <w:next w:val="BodyText"/>
    <w:link w:val="Heading3Char"/>
    <w:qFormat/>
    <w:rsid w:val="001C69C0"/>
    <w:pPr>
      <w:keepNext/>
      <w:keepLines/>
      <w:numPr>
        <w:ilvl w:val="2"/>
        <w:numId w:val="12"/>
      </w:numPr>
      <w:spacing w:before="80" w:after="80" w:line="280" w:lineRule="exact"/>
      <w:outlineLvl w:val="2"/>
    </w:pPr>
    <w:rPr>
      <w:sz w:val="24"/>
    </w:rPr>
  </w:style>
  <w:style w:type="paragraph" w:styleId="Heading4">
    <w:name w:val="heading 4"/>
    <w:basedOn w:val="Main-Head"/>
    <w:next w:val="BodyText"/>
    <w:link w:val="Heading4Char"/>
    <w:qFormat/>
    <w:rsid w:val="0024503E"/>
    <w:pPr>
      <w:keepNext/>
      <w:keepLines/>
      <w:spacing w:before="80" w:after="80" w:line="240" w:lineRule="exact"/>
      <w:outlineLvl w:val="3"/>
    </w:pPr>
    <w:rPr>
      <w:sz w:val="24"/>
    </w:rPr>
  </w:style>
  <w:style w:type="paragraph" w:styleId="Heading5">
    <w:name w:val="heading 5"/>
    <w:basedOn w:val="BodyText"/>
    <w:next w:val="BodyText"/>
    <w:link w:val="Heading5Char"/>
    <w:qFormat/>
    <w:rsid w:val="0024503E"/>
    <w:pPr>
      <w:numPr>
        <w:ilvl w:val="4"/>
        <w:numId w:val="12"/>
      </w:numPr>
      <w:outlineLvl w:val="4"/>
    </w:pPr>
    <w:rPr>
      <w:b/>
    </w:rPr>
  </w:style>
  <w:style w:type="paragraph" w:styleId="Heading6">
    <w:name w:val="heading 6"/>
    <w:basedOn w:val="BodyText"/>
    <w:next w:val="BodyText"/>
    <w:link w:val="Heading6Char"/>
    <w:qFormat/>
    <w:rsid w:val="0024503E"/>
    <w:pPr>
      <w:numPr>
        <w:ilvl w:val="5"/>
        <w:numId w:val="12"/>
      </w:numPr>
      <w:outlineLvl w:val="5"/>
    </w:pPr>
    <w:rPr>
      <w:b/>
      <w:i/>
    </w:rPr>
  </w:style>
  <w:style w:type="paragraph" w:styleId="Heading7">
    <w:name w:val="heading 7"/>
    <w:basedOn w:val="Normal"/>
    <w:next w:val="Normal"/>
    <w:link w:val="Heading7Char"/>
    <w:semiHidden/>
    <w:unhideWhenUsed/>
    <w:qFormat/>
    <w:rsid w:val="0024503E"/>
    <w:pPr>
      <w:keepNext/>
      <w:keepLines/>
      <w:numPr>
        <w:ilvl w:val="6"/>
        <w:numId w:val="12"/>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24503E"/>
    <w:pPr>
      <w:keepNext/>
      <w:keepLines/>
      <w:numPr>
        <w:ilvl w:val="7"/>
        <w:numId w:val="12"/>
      </w:numPr>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24503E"/>
    <w:pPr>
      <w:keepNext/>
      <w:keepLines/>
      <w:numPr>
        <w:ilvl w:val="8"/>
        <w:numId w:val="12"/>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5640"/>
    <w:rPr>
      <w:rFonts w:ascii="Shruti" w:eastAsia="Times New Roman" w:hAnsi="Shruti" w:cs="Times New Roman"/>
      <w:b/>
      <w:sz w:val="36"/>
      <w:szCs w:val="20"/>
    </w:rPr>
  </w:style>
  <w:style w:type="character" w:customStyle="1" w:styleId="Heading2Char">
    <w:name w:val="Heading 2 Char"/>
    <w:basedOn w:val="DefaultParagraphFont"/>
    <w:link w:val="Heading2"/>
    <w:rsid w:val="001C69C0"/>
    <w:rPr>
      <w:rFonts w:ascii="Shruti" w:eastAsia="Times New Roman" w:hAnsi="Shruti" w:cs="Times New Roman"/>
      <w:b/>
      <w:sz w:val="28"/>
      <w:szCs w:val="20"/>
    </w:rPr>
  </w:style>
  <w:style w:type="character" w:customStyle="1" w:styleId="Heading3Char">
    <w:name w:val="Heading 3 Char"/>
    <w:basedOn w:val="DefaultParagraphFont"/>
    <w:link w:val="Heading3"/>
    <w:rsid w:val="001C69C0"/>
    <w:rPr>
      <w:rFonts w:ascii="Shruti" w:eastAsia="Times New Roman" w:hAnsi="Shruti" w:cs="Times New Roman"/>
      <w:b/>
      <w:sz w:val="24"/>
      <w:szCs w:val="20"/>
    </w:rPr>
  </w:style>
  <w:style w:type="character" w:customStyle="1" w:styleId="Heading4Char">
    <w:name w:val="Heading 4 Char"/>
    <w:basedOn w:val="DefaultParagraphFont"/>
    <w:link w:val="Heading4"/>
    <w:rsid w:val="0024503E"/>
    <w:rPr>
      <w:rFonts w:ascii="Shruti" w:eastAsia="Times New Roman" w:hAnsi="Shruti" w:cs="Times New Roman"/>
      <w:b/>
      <w:sz w:val="24"/>
      <w:szCs w:val="20"/>
    </w:rPr>
  </w:style>
  <w:style w:type="character" w:customStyle="1" w:styleId="Heading5Char">
    <w:name w:val="Heading 5 Char"/>
    <w:basedOn w:val="Main-HeadChar"/>
    <w:link w:val="Heading5"/>
    <w:rsid w:val="0024503E"/>
    <w:rPr>
      <w:rFonts w:ascii="Calibri" w:eastAsia="Times New Roman" w:hAnsi="Calibri" w:cs="Times New Roman"/>
      <w:b/>
      <w:szCs w:val="20"/>
    </w:rPr>
  </w:style>
  <w:style w:type="character" w:customStyle="1" w:styleId="Heading6Char">
    <w:name w:val="Heading 6 Char"/>
    <w:basedOn w:val="Main-HeadChar"/>
    <w:link w:val="Heading6"/>
    <w:rsid w:val="0024503E"/>
    <w:rPr>
      <w:rFonts w:ascii="Calibri" w:eastAsia="Times New Roman" w:hAnsi="Calibri" w:cs="Times New Roman"/>
      <w:b/>
      <w:i/>
      <w:szCs w:val="20"/>
    </w:rPr>
  </w:style>
  <w:style w:type="character" w:customStyle="1" w:styleId="Heading7Char">
    <w:name w:val="Heading 7 Char"/>
    <w:basedOn w:val="DefaultParagraphFont"/>
    <w:link w:val="Heading7"/>
    <w:semiHidden/>
    <w:rsid w:val="0024503E"/>
    <w:rPr>
      <w:rFonts w:ascii="Cambria" w:eastAsia="Times New Roman" w:hAnsi="Cambria" w:cs="Times New Roman"/>
      <w:i/>
      <w:iCs/>
      <w:color w:val="404040"/>
      <w:szCs w:val="20"/>
    </w:rPr>
  </w:style>
  <w:style w:type="character" w:customStyle="1" w:styleId="Heading8Char">
    <w:name w:val="Heading 8 Char"/>
    <w:basedOn w:val="DefaultParagraphFont"/>
    <w:link w:val="Heading8"/>
    <w:semiHidden/>
    <w:rsid w:val="0024503E"/>
    <w:rPr>
      <w:rFonts w:ascii="Cambria" w:eastAsia="Times New Roman" w:hAnsi="Cambria" w:cs="Times New Roman"/>
      <w:color w:val="404040"/>
      <w:sz w:val="20"/>
      <w:szCs w:val="20"/>
    </w:rPr>
  </w:style>
  <w:style w:type="character" w:customStyle="1" w:styleId="Heading9Char">
    <w:name w:val="Heading 9 Char"/>
    <w:basedOn w:val="DefaultParagraphFont"/>
    <w:link w:val="Heading9"/>
    <w:semiHidden/>
    <w:rsid w:val="0024503E"/>
    <w:rPr>
      <w:rFonts w:ascii="Cambria" w:eastAsia="Times New Roman" w:hAnsi="Cambria" w:cs="Times New Roman"/>
      <w:i/>
      <w:iCs/>
      <w:color w:val="404040"/>
      <w:sz w:val="20"/>
      <w:szCs w:val="20"/>
    </w:rPr>
  </w:style>
  <w:style w:type="paragraph" w:styleId="BodyText">
    <w:name w:val="Body Text"/>
    <w:basedOn w:val="Normal"/>
    <w:link w:val="BodyTextChar"/>
    <w:qFormat/>
    <w:rsid w:val="0024503E"/>
    <w:pPr>
      <w:spacing w:after="120"/>
    </w:pPr>
  </w:style>
  <w:style w:type="character" w:customStyle="1" w:styleId="BodyTextChar">
    <w:name w:val="Body Text Char"/>
    <w:basedOn w:val="DefaultParagraphFont"/>
    <w:link w:val="BodyText"/>
    <w:rsid w:val="0024503E"/>
    <w:rPr>
      <w:rFonts w:ascii="Calibri" w:eastAsia="Times New Roman" w:hAnsi="Calibri" w:cs="Times New Roman"/>
      <w:szCs w:val="20"/>
    </w:rPr>
  </w:style>
  <w:style w:type="paragraph" w:customStyle="1" w:styleId="Bullet">
    <w:name w:val="Bullet"/>
    <w:basedOn w:val="BodyText"/>
    <w:next w:val="BodyText"/>
    <w:qFormat/>
    <w:rsid w:val="0024503E"/>
  </w:style>
  <w:style w:type="character" w:styleId="CommentReference">
    <w:name w:val="annotation reference"/>
    <w:basedOn w:val="DefaultParagraphFont"/>
    <w:semiHidden/>
    <w:rsid w:val="0024503E"/>
    <w:rPr>
      <w:rFonts w:ascii="Arial" w:hAnsi="Arial"/>
      <w:color w:val="FF0000"/>
      <w:position w:val="6"/>
      <w:sz w:val="20"/>
    </w:rPr>
  </w:style>
  <w:style w:type="paragraph" w:styleId="CommentText">
    <w:name w:val="annotation text"/>
    <w:basedOn w:val="Normal"/>
    <w:link w:val="CommentTextChar"/>
    <w:semiHidden/>
    <w:rsid w:val="0024503E"/>
    <w:pPr>
      <w:spacing w:before="120"/>
    </w:pPr>
    <w:rPr>
      <w:rFonts w:ascii="Arial" w:hAnsi="Arial"/>
    </w:rPr>
  </w:style>
  <w:style w:type="character" w:customStyle="1" w:styleId="CommentTextChar">
    <w:name w:val="Comment Text Char"/>
    <w:basedOn w:val="DefaultParagraphFont"/>
    <w:link w:val="CommentText"/>
    <w:semiHidden/>
    <w:rsid w:val="0024503E"/>
    <w:rPr>
      <w:rFonts w:ascii="Arial" w:eastAsia="Times New Roman" w:hAnsi="Arial" w:cs="Times New Roman"/>
      <w:szCs w:val="20"/>
    </w:rPr>
  </w:style>
  <w:style w:type="paragraph" w:customStyle="1" w:styleId="Divider">
    <w:name w:val="Divider"/>
    <w:next w:val="BodyText"/>
    <w:qFormat/>
    <w:rsid w:val="0024503E"/>
    <w:pPr>
      <w:pBdr>
        <w:bottom w:val="single" w:sz="6" w:space="1" w:color="auto"/>
      </w:pBdr>
      <w:spacing w:before="10800" w:after="0" w:line="440" w:lineRule="exact"/>
      <w:jc w:val="right"/>
    </w:pPr>
    <w:rPr>
      <w:rFonts w:ascii="Shruti" w:eastAsia="Times New Roman" w:hAnsi="Shruti" w:cs="Times New Roman"/>
      <w:b/>
      <w:sz w:val="44"/>
      <w:szCs w:val="20"/>
    </w:rPr>
  </w:style>
  <w:style w:type="paragraph" w:customStyle="1" w:styleId="Main-Head">
    <w:name w:val="Main-Head"/>
    <w:basedOn w:val="Normal"/>
    <w:next w:val="BodyText"/>
    <w:link w:val="Main-HeadChar"/>
    <w:qFormat/>
    <w:rsid w:val="0024503E"/>
    <w:rPr>
      <w:rFonts w:ascii="Shruti" w:hAnsi="Shruti"/>
      <w:b/>
    </w:rPr>
  </w:style>
  <w:style w:type="paragraph" w:styleId="Caption">
    <w:name w:val="caption"/>
    <w:basedOn w:val="Figure--Caption"/>
    <w:next w:val="Normal"/>
    <w:qFormat/>
    <w:rsid w:val="0024503E"/>
    <w:pPr>
      <w:spacing w:after="240"/>
    </w:pPr>
  </w:style>
  <w:style w:type="paragraph" w:customStyle="1" w:styleId="Table--Number">
    <w:name w:val="Table--Number"/>
    <w:basedOn w:val="Figure--Number"/>
    <w:next w:val="Table--Title"/>
    <w:qFormat/>
    <w:rsid w:val="0024503E"/>
  </w:style>
  <w:style w:type="paragraph" w:customStyle="1" w:styleId="Table--Title">
    <w:name w:val="Table--Title"/>
    <w:basedOn w:val="Table--Number"/>
    <w:next w:val="Normal"/>
    <w:qFormat/>
    <w:rsid w:val="0024503E"/>
    <w:pPr>
      <w:spacing w:before="0"/>
    </w:pPr>
    <w:rPr>
      <w:b/>
      <w:caps w:val="0"/>
    </w:rPr>
  </w:style>
  <w:style w:type="paragraph" w:styleId="BlockText">
    <w:name w:val="Block Text"/>
    <w:basedOn w:val="Normal"/>
    <w:rsid w:val="0024503E"/>
    <w:pPr>
      <w:spacing w:after="120"/>
      <w:ind w:left="1440" w:right="1440"/>
    </w:pPr>
  </w:style>
  <w:style w:type="paragraph" w:customStyle="1" w:styleId="Contents">
    <w:name w:val="Contents"/>
    <w:next w:val="BodyText"/>
    <w:qFormat/>
    <w:rsid w:val="0024503E"/>
    <w:pPr>
      <w:pBdr>
        <w:bottom w:val="single" w:sz="4" w:space="1" w:color="auto"/>
      </w:pBdr>
      <w:spacing w:after="360" w:line="440" w:lineRule="exact"/>
    </w:pPr>
    <w:rPr>
      <w:rFonts w:ascii="Shruti" w:eastAsia="Times New Roman" w:hAnsi="Shruti" w:cs="Times New Roman"/>
      <w:b/>
      <w:sz w:val="44"/>
      <w:szCs w:val="20"/>
    </w:rPr>
  </w:style>
  <w:style w:type="paragraph" w:styleId="Footer">
    <w:name w:val="footer"/>
    <w:basedOn w:val="Normal"/>
    <w:link w:val="FooterChar"/>
    <w:uiPriority w:val="99"/>
    <w:qFormat/>
    <w:rsid w:val="0024503E"/>
    <w:pPr>
      <w:tabs>
        <w:tab w:val="right" w:pos="10260"/>
      </w:tabs>
      <w:spacing w:line="120" w:lineRule="exact"/>
    </w:pPr>
    <w:rPr>
      <w:rFonts w:ascii="Shruti" w:hAnsi="Shruti"/>
      <w:caps/>
      <w:sz w:val="12"/>
    </w:rPr>
  </w:style>
  <w:style w:type="character" w:customStyle="1" w:styleId="FooterChar">
    <w:name w:val="Footer Char"/>
    <w:basedOn w:val="DefaultParagraphFont"/>
    <w:link w:val="Footer"/>
    <w:uiPriority w:val="99"/>
    <w:rsid w:val="0024503E"/>
    <w:rPr>
      <w:rFonts w:ascii="Shruti" w:eastAsia="Times New Roman" w:hAnsi="Shruti" w:cs="Times New Roman"/>
      <w:caps/>
      <w:sz w:val="12"/>
      <w:szCs w:val="20"/>
    </w:rPr>
  </w:style>
  <w:style w:type="character" w:styleId="FootnoteReference">
    <w:name w:val="footnote reference"/>
    <w:basedOn w:val="DefaultParagraphFont"/>
    <w:qFormat/>
    <w:rsid w:val="0024503E"/>
    <w:rPr>
      <w:rFonts w:asciiTheme="minorHAnsi" w:hAnsiTheme="minorHAnsi"/>
      <w:spacing w:val="0"/>
      <w:position w:val="6"/>
      <w:sz w:val="16"/>
    </w:rPr>
  </w:style>
  <w:style w:type="paragraph" w:styleId="FootnoteText">
    <w:name w:val="footnote text"/>
    <w:basedOn w:val="BodyText"/>
    <w:link w:val="FootnoteTextChar"/>
    <w:qFormat/>
    <w:rsid w:val="0024503E"/>
    <w:rPr>
      <w:rFonts w:asciiTheme="minorHAnsi" w:hAnsiTheme="minorHAnsi"/>
      <w:sz w:val="16"/>
    </w:rPr>
  </w:style>
  <w:style w:type="character" w:customStyle="1" w:styleId="FootnoteTextChar">
    <w:name w:val="Footnote Text Char"/>
    <w:basedOn w:val="DefaultParagraphFont"/>
    <w:link w:val="FootnoteText"/>
    <w:rsid w:val="0024503E"/>
    <w:rPr>
      <w:rFonts w:eastAsia="Times New Roman" w:cs="Times New Roman"/>
      <w:sz w:val="16"/>
      <w:szCs w:val="20"/>
    </w:rPr>
  </w:style>
  <w:style w:type="paragraph" w:styleId="Header">
    <w:name w:val="header"/>
    <w:basedOn w:val="Normal"/>
    <w:link w:val="HeaderChar"/>
    <w:qFormat/>
    <w:rsid w:val="0024503E"/>
    <w:pPr>
      <w:pBdr>
        <w:bottom w:val="single" w:sz="6" w:space="1" w:color="auto"/>
      </w:pBdr>
      <w:spacing w:line="120" w:lineRule="exact"/>
    </w:pPr>
    <w:rPr>
      <w:rFonts w:ascii="Shruti" w:hAnsi="Shruti"/>
      <w:caps/>
      <w:sz w:val="12"/>
    </w:rPr>
  </w:style>
  <w:style w:type="character" w:customStyle="1" w:styleId="HeaderChar">
    <w:name w:val="Header Char"/>
    <w:basedOn w:val="DefaultParagraphFont"/>
    <w:link w:val="Header"/>
    <w:rsid w:val="0024503E"/>
    <w:rPr>
      <w:rFonts w:ascii="Shruti" w:eastAsia="Times New Roman" w:hAnsi="Shruti" w:cs="Times New Roman"/>
      <w:caps/>
      <w:sz w:val="12"/>
      <w:szCs w:val="20"/>
    </w:rPr>
  </w:style>
  <w:style w:type="paragraph" w:styleId="NormalIndent">
    <w:name w:val="Normal Indent"/>
    <w:basedOn w:val="Normal"/>
    <w:qFormat/>
    <w:rsid w:val="0024503E"/>
    <w:pPr>
      <w:ind w:left="360"/>
    </w:pPr>
  </w:style>
  <w:style w:type="paragraph" w:customStyle="1" w:styleId="Number">
    <w:name w:val="Number"/>
    <w:basedOn w:val="BodyText"/>
    <w:next w:val="BodyText"/>
    <w:qFormat/>
    <w:rsid w:val="0024503E"/>
    <w:pPr>
      <w:spacing w:after="0"/>
      <w:ind w:left="360" w:hanging="360"/>
    </w:pPr>
  </w:style>
  <w:style w:type="character" w:styleId="PageNumber">
    <w:name w:val="page number"/>
    <w:basedOn w:val="DefaultParagraphFont"/>
    <w:qFormat/>
    <w:rsid w:val="0024503E"/>
    <w:rPr>
      <w:rFonts w:ascii="Calibri" w:hAnsi="Calibri"/>
      <w:sz w:val="16"/>
    </w:rPr>
  </w:style>
  <w:style w:type="paragraph" w:customStyle="1" w:styleId="TableHead">
    <w:name w:val="Table Head"/>
    <w:basedOn w:val="Normal"/>
    <w:next w:val="Normal"/>
    <w:qFormat/>
    <w:rsid w:val="0024503E"/>
    <w:pPr>
      <w:spacing w:before="80" w:after="80"/>
      <w:jc w:val="center"/>
    </w:pPr>
    <w:rPr>
      <w:b/>
      <w:sz w:val="18"/>
    </w:rPr>
  </w:style>
  <w:style w:type="paragraph" w:customStyle="1" w:styleId="TableBody">
    <w:name w:val="Table Body"/>
    <w:basedOn w:val="TableHead"/>
    <w:qFormat/>
    <w:rsid w:val="0024503E"/>
    <w:pPr>
      <w:jc w:val="left"/>
    </w:pPr>
    <w:rPr>
      <w:b w:val="0"/>
    </w:rPr>
  </w:style>
  <w:style w:type="paragraph" w:customStyle="1" w:styleId="TableNotes">
    <w:name w:val="Table Notes"/>
    <w:basedOn w:val="Normal"/>
    <w:qFormat/>
    <w:rsid w:val="0024503E"/>
    <w:pPr>
      <w:spacing w:after="240"/>
    </w:pPr>
    <w:rPr>
      <w:sz w:val="18"/>
      <w:szCs w:val="18"/>
    </w:rPr>
  </w:style>
  <w:style w:type="paragraph" w:customStyle="1" w:styleId="Tick">
    <w:name w:val="Tick"/>
    <w:basedOn w:val="BodyText"/>
    <w:next w:val="BodyText"/>
    <w:qFormat/>
    <w:rsid w:val="0024503E"/>
    <w:pPr>
      <w:spacing w:after="0"/>
      <w:ind w:left="720" w:hanging="360"/>
    </w:pPr>
  </w:style>
  <w:style w:type="paragraph" w:styleId="Title">
    <w:name w:val="Title"/>
    <w:basedOn w:val="Main-Head"/>
    <w:link w:val="TitleChar"/>
    <w:qFormat/>
    <w:rsid w:val="0024503E"/>
    <w:pPr>
      <w:keepNext/>
      <w:spacing w:before="160" w:after="30"/>
    </w:pPr>
    <w:rPr>
      <w:sz w:val="20"/>
    </w:rPr>
  </w:style>
  <w:style w:type="character" w:customStyle="1" w:styleId="TitleChar">
    <w:name w:val="Title Char"/>
    <w:basedOn w:val="DefaultParagraphFont"/>
    <w:link w:val="Title"/>
    <w:rsid w:val="0024503E"/>
    <w:rPr>
      <w:rFonts w:ascii="Shruti" w:eastAsia="Times New Roman" w:hAnsi="Shruti" w:cs="Times New Roman"/>
      <w:b/>
      <w:sz w:val="20"/>
      <w:szCs w:val="20"/>
    </w:rPr>
  </w:style>
  <w:style w:type="paragraph" w:styleId="TOC1">
    <w:name w:val="toc 1"/>
    <w:basedOn w:val="BodyText"/>
    <w:next w:val="TOC2"/>
    <w:uiPriority w:val="39"/>
    <w:qFormat/>
    <w:rsid w:val="0024503E"/>
    <w:pPr>
      <w:tabs>
        <w:tab w:val="left" w:pos="720"/>
        <w:tab w:val="right" w:leader="dot" w:pos="10260"/>
      </w:tabs>
      <w:spacing w:before="160" w:after="0"/>
      <w:ind w:left="720" w:hanging="720"/>
    </w:pPr>
    <w:rPr>
      <w:b/>
      <w:noProof/>
    </w:rPr>
  </w:style>
  <w:style w:type="paragraph" w:styleId="TOC2">
    <w:name w:val="toc 2"/>
    <w:basedOn w:val="TOC1"/>
    <w:next w:val="TOC3"/>
    <w:autoRedefine/>
    <w:uiPriority w:val="39"/>
    <w:qFormat/>
    <w:rsid w:val="0024503E"/>
    <w:pPr>
      <w:tabs>
        <w:tab w:val="clear" w:pos="720"/>
        <w:tab w:val="left" w:pos="1440"/>
      </w:tabs>
      <w:spacing w:before="0"/>
      <w:ind w:left="1440"/>
    </w:pPr>
    <w:rPr>
      <w:b w:val="0"/>
    </w:rPr>
  </w:style>
  <w:style w:type="paragraph" w:styleId="TOC3">
    <w:name w:val="toc 3"/>
    <w:basedOn w:val="TOC2"/>
    <w:uiPriority w:val="39"/>
    <w:qFormat/>
    <w:rsid w:val="0024503E"/>
    <w:pPr>
      <w:tabs>
        <w:tab w:val="clear" w:pos="1440"/>
        <w:tab w:val="left" w:pos="2160"/>
      </w:tabs>
      <w:ind w:left="2160"/>
    </w:pPr>
    <w:rPr>
      <w:rFonts w:asciiTheme="minorHAnsi" w:eastAsiaTheme="minorEastAsia" w:hAnsiTheme="minorHAnsi" w:cstheme="minorBidi"/>
      <w:szCs w:val="22"/>
    </w:rPr>
  </w:style>
  <w:style w:type="paragraph" w:styleId="ListBullet">
    <w:name w:val="List Bullet"/>
    <w:basedOn w:val="Bullet"/>
    <w:autoRedefine/>
    <w:qFormat/>
    <w:rsid w:val="0024503E"/>
    <w:pPr>
      <w:tabs>
        <w:tab w:val="num" w:pos="360"/>
      </w:tabs>
      <w:ind w:left="360" w:hanging="360"/>
    </w:pPr>
  </w:style>
  <w:style w:type="paragraph" w:styleId="TOC4">
    <w:name w:val="toc 4"/>
    <w:basedOn w:val="TOC3"/>
    <w:next w:val="TOC5"/>
    <w:autoRedefine/>
    <w:qFormat/>
    <w:rsid w:val="0024503E"/>
    <w:pPr>
      <w:tabs>
        <w:tab w:val="left" w:pos="2880"/>
      </w:tabs>
    </w:pPr>
  </w:style>
  <w:style w:type="paragraph" w:styleId="TOC5">
    <w:name w:val="toc 5"/>
    <w:basedOn w:val="Normal"/>
    <w:next w:val="Normal"/>
    <w:autoRedefine/>
    <w:qFormat/>
    <w:rsid w:val="0024503E"/>
    <w:pPr>
      <w:ind w:left="880"/>
    </w:pPr>
  </w:style>
  <w:style w:type="paragraph" w:customStyle="1" w:styleId="Table--Caption">
    <w:name w:val="Table--Caption"/>
    <w:basedOn w:val="Table--Title"/>
    <w:next w:val="TableHead"/>
    <w:qFormat/>
    <w:rsid w:val="0024503E"/>
    <w:rPr>
      <w:b w:val="0"/>
      <w:i/>
      <w:szCs w:val="18"/>
    </w:rPr>
  </w:style>
  <w:style w:type="paragraph" w:customStyle="1" w:styleId="toc--entries--appendixexhibit">
    <w:name w:val="toc--entries--appendix/exhibit"/>
    <w:basedOn w:val="Normal"/>
    <w:qFormat/>
    <w:rsid w:val="0024503E"/>
    <w:pPr>
      <w:tabs>
        <w:tab w:val="left" w:pos="720"/>
        <w:tab w:val="right" w:leader="dot" w:pos="10260"/>
      </w:tabs>
    </w:pPr>
  </w:style>
  <w:style w:type="paragraph" w:customStyle="1" w:styleId="Flysheet">
    <w:name w:val="Flysheet"/>
    <w:basedOn w:val="Normal"/>
    <w:qFormat/>
    <w:rsid w:val="0024503E"/>
    <w:pPr>
      <w:jc w:val="right"/>
    </w:pPr>
    <w:rPr>
      <w:rFonts w:ascii="Shruti" w:hAnsi="Shruti"/>
      <w:b/>
      <w:sz w:val="28"/>
    </w:rPr>
  </w:style>
  <w:style w:type="paragraph" w:customStyle="1" w:styleId="FlysheetCont">
    <w:name w:val="Flysheet Cont"/>
    <w:basedOn w:val="Normal"/>
    <w:qFormat/>
    <w:rsid w:val="0024503E"/>
    <w:pPr>
      <w:spacing w:before="9720"/>
      <w:jc w:val="right"/>
    </w:pPr>
    <w:rPr>
      <w:rFonts w:ascii="Shruti" w:hAnsi="Shruti"/>
      <w:b/>
      <w:sz w:val="28"/>
    </w:rPr>
  </w:style>
  <w:style w:type="paragraph" w:customStyle="1" w:styleId="FlysheetTitle">
    <w:name w:val="Flysheet Title"/>
    <w:basedOn w:val="Normal"/>
    <w:qFormat/>
    <w:rsid w:val="0024503E"/>
    <w:pPr>
      <w:spacing w:before="9720"/>
      <w:jc w:val="right"/>
    </w:pPr>
    <w:rPr>
      <w:rFonts w:ascii="Shruti" w:hAnsi="Shruti"/>
      <w:b/>
      <w:sz w:val="28"/>
    </w:rPr>
  </w:style>
  <w:style w:type="paragraph" w:customStyle="1" w:styleId="TableFlysheet">
    <w:name w:val="Table Flysheet"/>
    <w:basedOn w:val="Normal"/>
    <w:qFormat/>
    <w:rsid w:val="0024503E"/>
    <w:pPr>
      <w:jc w:val="right"/>
    </w:pPr>
    <w:rPr>
      <w:rFonts w:asciiTheme="minorHAnsi" w:hAnsiTheme="minorHAnsi"/>
      <w:b/>
      <w:sz w:val="28"/>
    </w:rPr>
  </w:style>
  <w:style w:type="paragraph" w:customStyle="1" w:styleId="TableFlysheetCont">
    <w:name w:val="Table Flysheet Cont"/>
    <w:basedOn w:val="Normal"/>
    <w:qFormat/>
    <w:rsid w:val="0024503E"/>
    <w:pPr>
      <w:spacing w:before="9720"/>
      <w:jc w:val="right"/>
    </w:pPr>
    <w:rPr>
      <w:rFonts w:asciiTheme="minorHAnsi" w:hAnsiTheme="minorHAnsi"/>
      <w:b/>
      <w:sz w:val="28"/>
    </w:rPr>
  </w:style>
  <w:style w:type="paragraph" w:customStyle="1" w:styleId="TableFlysheetTitle">
    <w:name w:val="Table Flysheet Title"/>
    <w:basedOn w:val="Normal"/>
    <w:qFormat/>
    <w:rsid w:val="0024503E"/>
    <w:pPr>
      <w:spacing w:before="9720"/>
      <w:jc w:val="right"/>
    </w:pPr>
    <w:rPr>
      <w:rFonts w:asciiTheme="minorHAnsi" w:hAnsiTheme="minorHAnsi"/>
      <w:b/>
      <w:sz w:val="28"/>
    </w:rPr>
  </w:style>
  <w:style w:type="paragraph" w:customStyle="1" w:styleId="toc--heads--appendixexhibit">
    <w:name w:val="toc--heads--appendix/exhibit"/>
    <w:basedOn w:val="BodyText"/>
    <w:next w:val="Normal"/>
    <w:qFormat/>
    <w:rsid w:val="0024503E"/>
    <w:pPr>
      <w:tabs>
        <w:tab w:val="right" w:pos="9000"/>
      </w:tabs>
      <w:spacing w:before="240"/>
    </w:pPr>
    <w:rPr>
      <w:b/>
    </w:rPr>
  </w:style>
  <w:style w:type="paragraph" w:customStyle="1" w:styleId="AppendixTitle">
    <w:name w:val="Appendix Title"/>
    <w:next w:val="BodyText"/>
    <w:qFormat/>
    <w:rsid w:val="0024503E"/>
    <w:pPr>
      <w:spacing w:after="0" w:line="440" w:lineRule="exact"/>
    </w:pPr>
    <w:rPr>
      <w:rFonts w:ascii="Shruti" w:eastAsia="Times New Roman" w:hAnsi="Shruti" w:cs="Times New Roman"/>
      <w:b/>
      <w:sz w:val="44"/>
      <w:szCs w:val="20"/>
    </w:rPr>
  </w:style>
  <w:style w:type="paragraph" w:customStyle="1" w:styleId="Preparedinpartnership">
    <w:name w:val="Prepared in partnership"/>
    <w:basedOn w:val="Normal"/>
    <w:rsid w:val="0024503E"/>
    <w:pPr>
      <w:jc w:val="right"/>
    </w:pPr>
  </w:style>
  <w:style w:type="paragraph" w:customStyle="1" w:styleId="DocumentType">
    <w:name w:val="Document Type"/>
    <w:basedOn w:val="Normal"/>
    <w:next w:val="Normal"/>
    <w:rsid w:val="0024503E"/>
    <w:pPr>
      <w:pBdr>
        <w:top w:val="single" w:sz="8" w:space="1" w:color="auto"/>
      </w:pBdr>
      <w:spacing w:before="480" w:after="960" w:line="400" w:lineRule="exact"/>
      <w:jc w:val="right"/>
    </w:pPr>
    <w:rPr>
      <w:rFonts w:ascii="Shruti" w:hAnsi="Shruti"/>
      <w:i/>
      <w:spacing w:val="50"/>
      <w:sz w:val="40"/>
    </w:rPr>
  </w:style>
  <w:style w:type="paragraph" w:customStyle="1" w:styleId="DocumentTitle">
    <w:name w:val="Document Title"/>
    <w:basedOn w:val="Normal"/>
    <w:next w:val="Preparedfor"/>
    <w:autoRedefine/>
    <w:rsid w:val="0024503E"/>
    <w:pPr>
      <w:spacing w:before="480" w:after="1920" w:line="600" w:lineRule="exact"/>
      <w:jc w:val="right"/>
    </w:pPr>
    <w:rPr>
      <w:rFonts w:ascii="Shruti" w:hAnsi="Shruti" w:cs="Raavi"/>
      <w:b/>
      <w:sz w:val="60"/>
    </w:rPr>
  </w:style>
  <w:style w:type="paragraph" w:customStyle="1" w:styleId="Preparedfor">
    <w:name w:val="Prepared for"/>
    <w:basedOn w:val="DocumentType"/>
    <w:next w:val="ClientName"/>
    <w:rsid w:val="0024503E"/>
    <w:pPr>
      <w:pBdr>
        <w:top w:val="none" w:sz="0" w:space="0" w:color="auto"/>
      </w:pBdr>
      <w:spacing w:before="960" w:after="0"/>
    </w:pPr>
    <w:rPr>
      <w:i w:val="0"/>
      <w:spacing w:val="0"/>
      <w:sz w:val="24"/>
    </w:rPr>
  </w:style>
  <w:style w:type="paragraph" w:customStyle="1" w:styleId="ClientName">
    <w:name w:val="Client Name"/>
    <w:basedOn w:val="Normal"/>
    <w:next w:val="Date"/>
    <w:rsid w:val="0024503E"/>
    <w:pPr>
      <w:spacing w:after="720" w:line="400" w:lineRule="exact"/>
      <w:jc w:val="right"/>
    </w:pPr>
    <w:rPr>
      <w:rFonts w:ascii="Shruti" w:hAnsi="Shruti"/>
      <w:b/>
      <w:sz w:val="40"/>
    </w:rPr>
  </w:style>
  <w:style w:type="paragraph" w:styleId="Date">
    <w:name w:val="Date"/>
    <w:basedOn w:val="Preparedfor"/>
    <w:next w:val="Normal"/>
    <w:link w:val="DateChar"/>
    <w:rsid w:val="0024503E"/>
    <w:pPr>
      <w:spacing w:before="240" w:after="2400"/>
    </w:pPr>
  </w:style>
  <w:style w:type="character" w:customStyle="1" w:styleId="DateChar">
    <w:name w:val="Date Char"/>
    <w:basedOn w:val="DefaultParagraphFont"/>
    <w:link w:val="Date"/>
    <w:rsid w:val="0024503E"/>
    <w:rPr>
      <w:rFonts w:ascii="Shruti" w:eastAsia="Times New Roman" w:hAnsi="Shruti" w:cs="Times New Roman"/>
      <w:sz w:val="24"/>
      <w:szCs w:val="20"/>
    </w:rPr>
  </w:style>
  <w:style w:type="paragraph" w:customStyle="1" w:styleId="CSA">
    <w:name w:val="CSA"/>
    <w:basedOn w:val="BodyText"/>
    <w:next w:val="Heading1"/>
    <w:qFormat/>
    <w:rsid w:val="0024503E"/>
    <w:pPr>
      <w:keepNext/>
      <w:spacing w:after="0"/>
    </w:pPr>
    <w:rPr>
      <w:b/>
      <w:caps/>
      <w:sz w:val="20"/>
    </w:rPr>
  </w:style>
  <w:style w:type="table" w:styleId="TableGrid">
    <w:name w:val="Table Grid"/>
    <w:basedOn w:val="TableNormal"/>
    <w:uiPriority w:val="59"/>
    <w:rsid w:val="0024503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ain-HeadChar">
    <w:name w:val="Main-Head Char"/>
    <w:basedOn w:val="DefaultParagraphFont"/>
    <w:link w:val="Main-Head"/>
    <w:rsid w:val="0024503E"/>
    <w:rPr>
      <w:rFonts w:ascii="Shruti" w:eastAsia="Times New Roman" w:hAnsi="Shruti" w:cs="Times New Roman"/>
      <w:b/>
      <w:szCs w:val="20"/>
    </w:rPr>
  </w:style>
  <w:style w:type="paragraph" w:styleId="BalloonText">
    <w:name w:val="Balloon Text"/>
    <w:basedOn w:val="Normal"/>
    <w:link w:val="BalloonTextChar"/>
    <w:rsid w:val="0024503E"/>
    <w:rPr>
      <w:rFonts w:ascii="Tahoma" w:hAnsi="Tahoma" w:cs="Tahoma"/>
      <w:sz w:val="16"/>
      <w:szCs w:val="16"/>
    </w:rPr>
  </w:style>
  <w:style w:type="character" w:customStyle="1" w:styleId="BalloonTextChar">
    <w:name w:val="Balloon Text Char"/>
    <w:basedOn w:val="DefaultParagraphFont"/>
    <w:link w:val="BalloonText"/>
    <w:rsid w:val="0024503E"/>
    <w:rPr>
      <w:rFonts w:ascii="Tahoma" w:eastAsia="Times New Roman" w:hAnsi="Tahoma" w:cs="Tahoma"/>
      <w:sz w:val="16"/>
      <w:szCs w:val="16"/>
    </w:rPr>
  </w:style>
  <w:style w:type="paragraph" w:customStyle="1" w:styleId="FigureTitle">
    <w:name w:val="Figure Title"/>
    <w:basedOn w:val="Normal"/>
    <w:qFormat/>
    <w:rsid w:val="0024503E"/>
    <w:rPr>
      <w:b/>
      <w:sz w:val="20"/>
    </w:rPr>
  </w:style>
  <w:style w:type="paragraph" w:customStyle="1" w:styleId="FirstMemoLine">
    <w:name w:val="First Memo Line"/>
    <w:basedOn w:val="Main-Head"/>
    <w:rsid w:val="0024503E"/>
    <w:pPr>
      <w:pBdr>
        <w:bottom w:val="single" w:sz="6" w:space="1" w:color="auto"/>
      </w:pBdr>
      <w:tabs>
        <w:tab w:val="right" w:pos="10260"/>
      </w:tabs>
      <w:spacing w:line="220" w:lineRule="exact"/>
    </w:pPr>
    <w:rPr>
      <w:rFonts w:cs="Shruti"/>
      <w:noProof/>
      <w:spacing w:val="50"/>
      <w:sz w:val="20"/>
    </w:rPr>
  </w:style>
  <w:style w:type="paragraph" w:customStyle="1" w:styleId="MemoSubject">
    <w:name w:val="Memo Subject"/>
    <w:basedOn w:val="Normal"/>
    <w:rsid w:val="0024503E"/>
    <w:pPr>
      <w:spacing w:after="240" w:line="320" w:lineRule="exact"/>
    </w:pPr>
    <w:rPr>
      <w:rFonts w:ascii="Shruti" w:hAnsi="Shruti"/>
      <w:b/>
      <w:sz w:val="36"/>
      <w:szCs w:val="36"/>
    </w:rPr>
  </w:style>
  <w:style w:type="paragraph" w:customStyle="1" w:styleId="TableTitle">
    <w:name w:val="Table Title"/>
    <w:basedOn w:val="Figure--Title"/>
    <w:next w:val="Table--Caption"/>
    <w:qFormat/>
    <w:rsid w:val="0024503E"/>
    <w:rPr>
      <w:szCs w:val="18"/>
    </w:rPr>
  </w:style>
  <w:style w:type="paragraph" w:customStyle="1" w:styleId="Figure--Title">
    <w:name w:val="Figure--Title"/>
    <w:basedOn w:val="Normal"/>
    <w:next w:val="Figure--Caption"/>
    <w:qFormat/>
    <w:rsid w:val="0024503E"/>
    <w:rPr>
      <w:b/>
      <w:sz w:val="20"/>
    </w:rPr>
  </w:style>
  <w:style w:type="paragraph" w:customStyle="1" w:styleId="Figure--Caption">
    <w:name w:val="Figure--Caption"/>
    <w:basedOn w:val="Normal"/>
    <w:qFormat/>
    <w:rsid w:val="0024503E"/>
    <w:rPr>
      <w:i/>
      <w:sz w:val="20"/>
    </w:rPr>
  </w:style>
  <w:style w:type="paragraph" w:customStyle="1" w:styleId="Figure--Number">
    <w:name w:val="Figure--Number"/>
    <w:basedOn w:val="Normal"/>
    <w:next w:val="Normal"/>
    <w:qFormat/>
    <w:rsid w:val="0024503E"/>
    <w:pPr>
      <w:spacing w:before="160"/>
    </w:pPr>
    <w:rPr>
      <w:caps/>
      <w:sz w:val="20"/>
    </w:rPr>
  </w:style>
  <w:style w:type="paragraph" w:customStyle="1" w:styleId="AcronymsandAbbreviations">
    <w:name w:val="Acronyms and Abbreviations"/>
    <w:basedOn w:val="Contents"/>
    <w:next w:val="BodyText"/>
    <w:qFormat/>
    <w:rsid w:val="0024503E"/>
    <w:pPr>
      <w:keepNext/>
      <w:pBdr>
        <w:bottom w:val="single" w:sz="6" w:space="2" w:color="auto"/>
      </w:pBdr>
      <w:outlineLvl w:val="0"/>
    </w:pPr>
  </w:style>
  <w:style w:type="paragraph" w:customStyle="1" w:styleId="DateSubjProj">
    <w:name w:val="Date/Subj/Proj"/>
    <w:basedOn w:val="BodyText"/>
    <w:rsid w:val="0024503E"/>
  </w:style>
  <w:style w:type="paragraph" w:customStyle="1" w:styleId="Memo-Multi-Name">
    <w:name w:val="Memo-Multi-Name"/>
    <w:basedOn w:val="BodyText"/>
    <w:rsid w:val="0024503E"/>
    <w:pPr>
      <w:spacing w:after="0"/>
      <w:ind w:left="1350"/>
    </w:pPr>
    <w:rPr>
      <w:b/>
    </w:rPr>
  </w:style>
  <w:style w:type="paragraph" w:customStyle="1" w:styleId="Multi-NameLines">
    <w:name w:val="Multi-Name Lines"/>
    <w:basedOn w:val="Memo-Multi-Name"/>
    <w:rsid w:val="0024503E"/>
    <w:pPr>
      <w:ind w:left="1440"/>
    </w:pPr>
  </w:style>
  <w:style w:type="paragraph" w:customStyle="1" w:styleId="NameDateSubjProj">
    <w:name w:val="Name:Date/Subj/Proj"/>
    <w:basedOn w:val="Memo-Multi-Name"/>
    <w:rsid w:val="0024503E"/>
  </w:style>
  <w:style w:type="paragraph" w:customStyle="1" w:styleId="subjectlineindent">
    <w:name w:val="subject line indent"/>
    <w:basedOn w:val="Normal"/>
    <w:rsid w:val="0024503E"/>
    <w:pPr>
      <w:ind w:left="1170" w:hanging="1170"/>
    </w:pPr>
  </w:style>
  <w:style w:type="paragraph" w:styleId="ListParagraph">
    <w:name w:val="List Paragraph"/>
    <w:basedOn w:val="Normal"/>
    <w:uiPriority w:val="34"/>
    <w:qFormat/>
    <w:rsid w:val="000F3297"/>
    <w:pPr>
      <w:ind w:left="720"/>
      <w:contextualSpacing/>
    </w:pPr>
  </w:style>
  <w:style w:type="paragraph" w:customStyle="1" w:styleId="hidden">
    <w:name w:val="hidden"/>
    <w:basedOn w:val="BodyText"/>
    <w:link w:val="hiddenChar"/>
    <w:qFormat/>
    <w:rsid w:val="00F55640"/>
    <w:rPr>
      <w:vanish/>
      <w:color w:val="FF0000"/>
      <w:sz w:val="20"/>
    </w:rPr>
  </w:style>
  <w:style w:type="paragraph" w:styleId="CommentSubject">
    <w:name w:val="annotation subject"/>
    <w:basedOn w:val="CommentText"/>
    <w:next w:val="CommentText"/>
    <w:link w:val="CommentSubjectChar"/>
    <w:uiPriority w:val="99"/>
    <w:semiHidden/>
    <w:unhideWhenUsed/>
    <w:rsid w:val="00913E7D"/>
    <w:pPr>
      <w:spacing w:before="0"/>
    </w:pPr>
    <w:rPr>
      <w:rFonts w:ascii="Calibri" w:hAnsi="Calibri"/>
      <w:b/>
      <w:bCs/>
      <w:sz w:val="20"/>
    </w:rPr>
  </w:style>
  <w:style w:type="character" w:customStyle="1" w:styleId="hiddenChar">
    <w:name w:val="hidden Char"/>
    <w:basedOn w:val="BodyTextChar"/>
    <w:link w:val="hidden"/>
    <w:rsid w:val="00F55640"/>
    <w:rPr>
      <w:rFonts w:ascii="Calibri" w:eastAsia="Times New Roman" w:hAnsi="Calibri" w:cs="Times New Roman"/>
      <w:vanish/>
      <w:color w:val="FF0000"/>
      <w:sz w:val="20"/>
      <w:szCs w:val="20"/>
    </w:rPr>
  </w:style>
  <w:style w:type="character" w:customStyle="1" w:styleId="CommentSubjectChar">
    <w:name w:val="Comment Subject Char"/>
    <w:basedOn w:val="CommentTextChar"/>
    <w:link w:val="CommentSubject"/>
    <w:uiPriority w:val="99"/>
    <w:semiHidden/>
    <w:rsid w:val="00913E7D"/>
    <w:rPr>
      <w:rFonts w:ascii="Calibri" w:eastAsia="Times New Roman" w:hAnsi="Calibri" w:cs="Times New Roman"/>
      <w:b/>
      <w:bCs/>
      <w:sz w:val="20"/>
      <w:szCs w:val="20"/>
    </w:rPr>
  </w:style>
  <w:style w:type="character" w:customStyle="1" w:styleId="HiddenCharacter">
    <w:name w:val="Hidden Character"/>
    <w:basedOn w:val="DefaultParagraphFont"/>
    <w:uiPriority w:val="1"/>
    <w:locked/>
    <w:rsid w:val="002040A2"/>
    <w:rPr>
      <w:rFonts w:ascii="Arial Bold" w:hAnsi="Arial Bold"/>
      <w:vanish/>
    </w:rPr>
  </w:style>
  <w:style w:type="paragraph" w:customStyle="1" w:styleId="TextLevel1-Left">
    <w:name w:val="Text Level 1 - Left"/>
    <w:basedOn w:val="Header"/>
    <w:locked/>
    <w:rsid w:val="003A72E0"/>
    <w:pPr>
      <w:pBdr>
        <w:bottom w:val="none" w:sz="0" w:space="0" w:color="auto"/>
      </w:pBdr>
      <w:spacing w:before="120" w:after="120" w:line="240" w:lineRule="auto"/>
    </w:pPr>
    <w:rPr>
      <w:rFonts w:ascii="Arial" w:hAnsi="Arial" w:cs="Arial"/>
      <w:bCs/>
      <w:caps w:val="0"/>
      <w:sz w:val="22"/>
      <w:szCs w:val="22"/>
    </w:rPr>
  </w:style>
  <w:style w:type="character" w:styleId="PlaceholderText">
    <w:name w:val="Placeholder Text"/>
    <w:basedOn w:val="DefaultParagraphFont"/>
    <w:uiPriority w:val="99"/>
    <w:semiHidden/>
    <w:rsid w:val="003A72E0"/>
    <w:rPr>
      <w:color w:val="808080"/>
    </w:rPr>
  </w:style>
  <w:style w:type="paragraph" w:styleId="Revision">
    <w:name w:val="Revision"/>
    <w:hidden/>
    <w:uiPriority w:val="99"/>
    <w:semiHidden/>
    <w:rsid w:val="009A0D00"/>
    <w:pPr>
      <w:spacing w:after="0" w:line="240" w:lineRule="auto"/>
    </w:pPr>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14F92AE51940F993A40F89BFFFB232"/>
        <w:category>
          <w:name w:val="General"/>
          <w:gallery w:val="placeholder"/>
        </w:category>
        <w:types>
          <w:type w:val="bbPlcHdr"/>
        </w:types>
        <w:behaviors>
          <w:behavior w:val="content"/>
        </w:behaviors>
        <w:guid w:val="{E8C34880-FE32-4433-B004-62DB3D33E19C}"/>
      </w:docPartPr>
      <w:docPartBody>
        <w:p w14:paraId="355B3D20" w14:textId="57EAC98E" w:rsidR="00000000" w:rsidRDefault="00D674C4" w:rsidP="00D674C4">
          <w:pPr>
            <w:pStyle w:val="AA14F92AE51940F993A40F89BFFFB232"/>
          </w:pPr>
          <w:r w:rsidRPr="00FA19D0">
            <w:rPr>
              <w:rStyle w:val="PlaceholderText"/>
              <w:rFonts w:ascii="Arial" w:hAnsi="Arial" w:cs="Arial"/>
            </w:rPr>
            <w:t>Click here to select date.</w:t>
          </w:r>
        </w:p>
      </w:docPartBody>
    </w:docPart>
    <w:docPart>
      <w:docPartPr>
        <w:name w:val="0EA2E50574414CB79EC1B34BC9576D37"/>
        <w:category>
          <w:name w:val="General"/>
          <w:gallery w:val="placeholder"/>
        </w:category>
        <w:types>
          <w:type w:val="bbPlcHdr"/>
        </w:types>
        <w:behaviors>
          <w:behavior w:val="content"/>
        </w:behaviors>
        <w:guid w:val="{0485B6DF-713F-4159-BE73-C9662B7D0629}"/>
      </w:docPartPr>
      <w:docPartBody>
        <w:p w14:paraId="235AA448" w14:textId="79AECFA2" w:rsidR="00000000" w:rsidRDefault="00D674C4" w:rsidP="00D674C4">
          <w:pPr>
            <w:pStyle w:val="0EA2E50574414CB79EC1B34BC9576D37"/>
          </w:pPr>
          <w:r w:rsidRPr="00FA19D0">
            <w:rPr>
              <w:rStyle w:val="PlaceholderText"/>
              <w:rFonts w:ascii="Arial" w:hAnsi="Arial" w:cs="Arial"/>
            </w:rPr>
            <w:t>Click here to select date.</w:t>
          </w:r>
        </w:p>
      </w:docPartBody>
    </w:docPart>
    <w:docPart>
      <w:docPartPr>
        <w:name w:val="F6EA79F359F44620B660CE8CFFF1EA01"/>
        <w:category>
          <w:name w:val="General"/>
          <w:gallery w:val="placeholder"/>
        </w:category>
        <w:types>
          <w:type w:val="bbPlcHdr"/>
        </w:types>
        <w:behaviors>
          <w:behavior w:val="content"/>
        </w:behaviors>
        <w:guid w:val="{DD50EE4B-00A7-47DC-A972-5BCBABA4EA60}"/>
      </w:docPartPr>
      <w:docPartBody>
        <w:p w14:paraId="065535C6" w14:textId="5D6FE370" w:rsidR="00000000" w:rsidRDefault="00D674C4" w:rsidP="00D674C4">
          <w:pPr>
            <w:pStyle w:val="F6EA79F359F44620B660CE8CFFF1EA011"/>
          </w:pPr>
          <w:r>
            <w:rPr>
              <w:rStyle w:val="PlaceholderText"/>
              <w:sz w:val="18"/>
              <w:szCs w:val="18"/>
            </w:rPr>
            <w:t>Click here to e</w:t>
          </w:r>
          <w:r w:rsidRPr="009124FE">
            <w:rPr>
              <w:rStyle w:val="PlaceholderText"/>
              <w:sz w:val="18"/>
              <w:szCs w:val="18"/>
            </w:rPr>
            <w:t>nter Name(s).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4C4"/>
    <w:rsid w:val="00D674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74C4"/>
    <w:rPr>
      <w:color w:val="808080"/>
    </w:rPr>
  </w:style>
  <w:style w:type="paragraph" w:customStyle="1" w:styleId="AA14F92AE51940F993A40F89BFFFB232">
    <w:name w:val="AA14F92AE51940F993A40F89BFFFB232"/>
    <w:rsid w:val="00D674C4"/>
  </w:style>
  <w:style w:type="paragraph" w:customStyle="1" w:styleId="0EA2E50574414CB79EC1B34BC9576D37">
    <w:name w:val="0EA2E50574414CB79EC1B34BC9576D37"/>
    <w:rsid w:val="00D674C4"/>
  </w:style>
  <w:style w:type="paragraph" w:customStyle="1" w:styleId="F6EA79F359F44620B660CE8CFFF1EA01">
    <w:name w:val="F6EA79F359F44620B660CE8CFFF1EA01"/>
    <w:rsid w:val="00D674C4"/>
    <w:pPr>
      <w:spacing w:before="120" w:after="120" w:line="240" w:lineRule="auto"/>
    </w:pPr>
    <w:rPr>
      <w:rFonts w:ascii="Arial" w:eastAsia="Times New Roman" w:hAnsi="Arial" w:cs="Arial"/>
      <w:bCs/>
      <w:lang w:val="en-US" w:eastAsia="en-US"/>
    </w:rPr>
  </w:style>
  <w:style w:type="paragraph" w:customStyle="1" w:styleId="F6EA79F359F44620B660CE8CFFF1EA011">
    <w:name w:val="F6EA79F359F44620B660CE8CFFF1EA011"/>
    <w:rsid w:val="00D674C4"/>
    <w:pPr>
      <w:spacing w:before="120" w:after="120" w:line="240" w:lineRule="auto"/>
    </w:pPr>
    <w:rPr>
      <w:rFonts w:ascii="Arial" w:eastAsia="Times New Roman" w:hAnsi="Arial" w:cs="Arial"/>
      <w:bCs/>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74C4"/>
    <w:rPr>
      <w:color w:val="808080"/>
    </w:rPr>
  </w:style>
  <w:style w:type="paragraph" w:customStyle="1" w:styleId="AA14F92AE51940F993A40F89BFFFB232">
    <w:name w:val="AA14F92AE51940F993A40F89BFFFB232"/>
    <w:rsid w:val="00D674C4"/>
  </w:style>
  <w:style w:type="paragraph" w:customStyle="1" w:styleId="0EA2E50574414CB79EC1B34BC9576D37">
    <w:name w:val="0EA2E50574414CB79EC1B34BC9576D37"/>
    <w:rsid w:val="00D674C4"/>
  </w:style>
  <w:style w:type="paragraph" w:customStyle="1" w:styleId="F6EA79F359F44620B660CE8CFFF1EA01">
    <w:name w:val="F6EA79F359F44620B660CE8CFFF1EA01"/>
    <w:rsid w:val="00D674C4"/>
    <w:pPr>
      <w:spacing w:before="120" w:after="120" w:line="240" w:lineRule="auto"/>
    </w:pPr>
    <w:rPr>
      <w:rFonts w:ascii="Arial" w:eastAsia="Times New Roman" w:hAnsi="Arial" w:cs="Arial"/>
      <w:bCs/>
      <w:lang w:val="en-US" w:eastAsia="en-US"/>
    </w:rPr>
  </w:style>
  <w:style w:type="paragraph" w:customStyle="1" w:styleId="F6EA79F359F44620B660CE8CFFF1EA011">
    <w:name w:val="F6EA79F359F44620B660CE8CFFF1EA011"/>
    <w:rsid w:val="00D674C4"/>
    <w:pPr>
      <w:spacing w:before="120" w:after="120" w:line="240" w:lineRule="auto"/>
    </w:pPr>
    <w:rPr>
      <w:rFonts w:ascii="Arial" w:eastAsia="Times New Roman" w:hAnsi="Arial" w:cs="Arial"/>
      <w:bCs/>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1ADF9C5D6C6E46A58FA5951619EF9B" ma:contentTypeVersion="0" ma:contentTypeDescription="Create a new document." ma:contentTypeScope="" ma:versionID="bab257a7e150ca0bbcb47d2415a7877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4F3FB-96FB-4C4F-AD14-4434330B34C5}">
  <ds:schemaRefs>
    <ds:schemaRef ds:uri="http://purl.org/dc/term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4B1B34F7-4DC5-4191-861B-F7508C65C35B}">
  <ds:schemaRefs>
    <ds:schemaRef ds:uri="http://schemas.microsoft.com/sharepoint/v3/contenttype/forms"/>
  </ds:schemaRefs>
</ds:datastoreItem>
</file>

<file path=customXml/itemProps3.xml><?xml version="1.0" encoding="utf-8"?>
<ds:datastoreItem xmlns:ds="http://schemas.openxmlformats.org/officeDocument/2006/customXml" ds:itemID="{1FBB663E-D907-4A21-BEE0-4890D8515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2CB4A1B-E1BA-4FA3-96D7-CA1520E64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Service Level Agreement (SLA) Template</vt:lpstr>
    </vt:vector>
  </TitlesOfParts>
  <Company>City of Winnipeg</Company>
  <LinksUpToDate>false</LinksUpToDate>
  <CharactersWithSpaces>11409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Level Agreement (SLA) Template</dc:title>
  <dc:creator>Corporate Asset Management Office</dc:creator>
  <dc:description>v2.0 Revise and reformat content - March 2017 by C. Klos_x000d_
v1.0 Release for Use - Maril 2014 by R. Amann</dc:description>
  <cp:lastModifiedBy>Frizado, Jacqueline</cp:lastModifiedBy>
  <cp:revision>3</cp:revision>
  <cp:lastPrinted>2017-03-15T20:28:00Z</cp:lastPrinted>
  <dcterms:created xsi:type="dcterms:W3CDTF">2017-03-15T20:51:00Z</dcterms:created>
  <dcterms:modified xsi:type="dcterms:W3CDTF">2017-03-15T20:52:00Z</dcterms:modified>
  <cp:category>Investment Planning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0x010100FA1ADF9C5D6C6E46A58FA5951619EF9B</vt:lpwstr>
  </property>
</Properties>
</file>